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DB015" w14:textId="3A39AB05" w:rsidR="007C245A" w:rsidRPr="00E62286" w:rsidRDefault="004F305D" w:rsidP="00E00074">
      <w:pPr>
        <w:pStyle w:val="a4"/>
        <w:spacing w:line="360" w:lineRule="auto"/>
        <w:jc w:val="center"/>
        <w:rPr>
          <w:rFonts w:asciiTheme="minorHAnsi" w:hAnsiTheme="minorHAnsi"/>
          <w:sz w:val="28"/>
          <w:szCs w:val="28"/>
          <w:lang w:val="el-GR"/>
        </w:rPr>
      </w:pPr>
      <w:r w:rsidRPr="00E44C88">
        <w:rPr>
          <w:rFonts w:asciiTheme="minorHAnsi" w:hAnsiTheme="minorHAnsi"/>
          <w:i w:val="0"/>
          <w:sz w:val="28"/>
          <w:szCs w:val="28"/>
          <w:lang w:val="el-GR"/>
        </w:rPr>
        <w:t>Ο</w:t>
      </w:r>
      <w:r w:rsidRPr="00E44C88">
        <w:rPr>
          <w:rFonts w:asciiTheme="minorHAnsi" w:hAnsiTheme="minorHAnsi"/>
          <w:sz w:val="28"/>
          <w:szCs w:val="28"/>
          <w:lang w:val="el-GR"/>
        </w:rPr>
        <w:t xml:space="preserve">δηγίες και μέτρα για την επανέναρξη λειτουργίας των σχολικών μονάδων </w:t>
      </w:r>
      <w:r w:rsidR="009A5ABF" w:rsidRPr="00E44C88">
        <w:rPr>
          <w:rFonts w:asciiTheme="minorHAnsi" w:hAnsiTheme="minorHAnsi"/>
          <w:sz w:val="28"/>
          <w:szCs w:val="28"/>
          <w:lang w:val="el-GR"/>
        </w:rPr>
        <w:t>Πρωτο</w:t>
      </w:r>
      <w:r w:rsidRPr="00E44C88">
        <w:rPr>
          <w:rFonts w:asciiTheme="minorHAnsi" w:hAnsiTheme="minorHAnsi"/>
          <w:sz w:val="28"/>
          <w:szCs w:val="28"/>
          <w:lang w:val="el-GR"/>
        </w:rPr>
        <w:t>βάθμιας Εκπαίδευσης</w:t>
      </w:r>
      <w:r w:rsidR="00E62286">
        <w:rPr>
          <w:rFonts w:asciiTheme="minorHAnsi" w:hAnsiTheme="minorHAnsi"/>
          <w:sz w:val="28"/>
          <w:szCs w:val="28"/>
          <w:lang w:val="el-GR"/>
        </w:rPr>
        <w:t xml:space="preserve"> και ΣΜΕΑΕ</w:t>
      </w:r>
      <w:r w:rsidR="0071632B">
        <w:rPr>
          <w:rFonts w:asciiTheme="minorHAnsi" w:hAnsiTheme="minorHAnsi"/>
          <w:sz w:val="28"/>
          <w:szCs w:val="28"/>
          <w:lang w:val="el-GR"/>
        </w:rPr>
        <w:t xml:space="preserve"> ΠΕ και </w:t>
      </w:r>
      <w:bookmarkStart w:id="0" w:name="_GoBack"/>
      <w:bookmarkEnd w:id="0"/>
      <w:r w:rsidR="00E62286">
        <w:rPr>
          <w:rFonts w:asciiTheme="minorHAnsi" w:hAnsiTheme="minorHAnsi"/>
          <w:sz w:val="28"/>
          <w:szCs w:val="28"/>
          <w:lang w:val="el-GR"/>
        </w:rPr>
        <w:t>ΔΕ</w:t>
      </w:r>
    </w:p>
    <w:p w14:paraId="7438D038" w14:textId="2480D123" w:rsidR="00474138" w:rsidRPr="00E44C88" w:rsidRDefault="00031F26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Οι οδηγίες αυτές απευθύνονται στις </w:t>
      </w:r>
      <w:r w:rsidR="004160A1" w:rsidRPr="00E44C88">
        <w:rPr>
          <w:sz w:val="24"/>
          <w:szCs w:val="24"/>
          <w:lang w:val="el-GR"/>
        </w:rPr>
        <w:t>Δ</w:t>
      </w:r>
      <w:r w:rsidRPr="00E44C88">
        <w:rPr>
          <w:sz w:val="24"/>
          <w:szCs w:val="24"/>
          <w:lang w:val="el-GR"/>
        </w:rPr>
        <w:t xml:space="preserve">ιευθύνσεις </w:t>
      </w:r>
      <w:r w:rsidR="009A5ABF" w:rsidRPr="00E44C88">
        <w:rPr>
          <w:sz w:val="24"/>
          <w:szCs w:val="24"/>
          <w:lang w:val="el-GR"/>
        </w:rPr>
        <w:t>Πρωτοβάθμιας</w:t>
      </w:r>
      <w:r w:rsidRPr="00E44C88">
        <w:rPr>
          <w:sz w:val="24"/>
          <w:szCs w:val="24"/>
          <w:lang w:val="el-GR"/>
        </w:rPr>
        <w:t xml:space="preserve"> </w:t>
      </w:r>
      <w:r w:rsidR="006F0849">
        <w:rPr>
          <w:sz w:val="24"/>
          <w:szCs w:val="24"/>
          <w:lang w:val="el-GR"/>
        </w:rPr>
        <w:t xml:space="preserve">και Δευτεροβάθμιας </w:t>
      </w:r>
      <w:r w:rsidRPr="00E44C88">
        <w:rPr>
          <w:sz w:val="24"/>
          <w:szCs w:val="24"/>
          <w:lang w:val="el-GR"/>
        </w:rPr>
        <w:t>Εκπαίδευσης όλης τ</w:t>
      </w:r>
      <w:r w:rsidR="006F0849">
        <w:rPr>
          <w:sz w:val="24"/>
          <w:szCs w:val="24"/>
          <w:lang w:val="el-GR"/>
        </w:rPr>
        <w:t xml:space="preserve">ης χώρας, </w:t>
      </w:r>
      <w:r w:rsidR="00E62286">
        <w:rPr>
          <w:sz w:val="24"/>
          <w:szCs w:val="24"/>
          <w:lang w:val="el-GR"/>
        </w:rPr>
        <w:t>καθώς και στους Δ/</w:t>
      </w:r>
      <w:proofErr w:type="spellStart"/>
      <w:r w:rsidR="00E62286">
        <w:rPr>
          <w:sz w:val="24"/>
          <w:szCs w:val="24"/>
          <w:lang w:val="el-GR"/>
        </w:rPr>
        <w:t>ντές</w:t>
      </w:r>
      <w:proofErr w:type="spellEnd"/>
      <w:r w:rsidR="00E62286">
        <w:rPr>
          <w:sz w:val="24"/>
          <w:szCs w:val="24"/>
          <w:lang w:val="el-GR"/>
        </w:rPr>
        <w:t>/</w:t>
      </w:r>
      <w:proofErr w:type="spellStart"/>
      <w:r w:rsidR="00152BF7" w:rsidRPr="00E44C88">
        <w:rPr>
          <w:sz w:val="24"/>
          <w:szCs w:val="24"/>
          <w:lang w:val="el-GR"/>
        </w:rPr>
        <w:t>ν</w:t>
      </w:r>
      <w:r w:rsidR="001A2AAD" w:rsidRPr="00E44C88">
        <w:rPr>
          <w:sz w:val="24"/>
          <w:szCs w:val="24"/>
          <w:lang w:val="el-GR"/>
        </w:rPr>
        <w:t>τριες</w:t>
      </w:r>
      <w:proofErr w:type="spellEnd"/>
      <w:r w:rsidR="001A2AAD" w:rsidRPr="00E44C88">
        <w:rPr>
          <w:sz w:val="24"/>
          <w:szCs w:val="24"/>
          <w:lang w:val="el-GR"/>
        </w:rPr>
        <w:t xml:space="preserve"> σχολικών μονάδων </w:t>
      </w:r>
      <w:r w:rsidR="009A5ABF" w:rsidRPr="00E44C88">
        <w:rPr>
          <w:sz w:val="24"/>
          <w:szCs w:val="24"/>
          <w:lang w:val="el-GR"/>
        </w:rPr>
        <w:t>Πρωτοβάθμιας</w:t>
      </w:r>
      <w:r w:rsidRPr="00E44C88">
        <w:rPr>
          <w:sz w:val="24"/>
          <w:szCs w:val="24"/>
          <w:lang w:val="el-GR"/>
        </w:rPr>
        <w:t xml:space="preserve"> Εκπαίδευσης</w:t>
      </w:r>
      <w:r w:rsidR="006F0849">
        <w:rPr>
          <w:sz w:val="24"/>
          <w:szCs w:val="24"/>
          <w:lang w:val="el-GR"/>
        </w:rPr>
        <w:t xml:space="preserve"> και ΣΜΕΑΕ ΔΕ</w:t>
      </w:r>
      <w:r w:rsidRPr="00E44C88">
        <w:rPr>
          <w:sz w:val="24"/>
          <w:szCs w:val="24"/>
          <w:lang w:val="el-GR"/>
        </w:rPr>
        <w:t>.</w:t>
      </w:r>
    </w:p>
    <w:p w14:paraId="4298F632" w14:textId="63A3D775" w:rsidR="00CC392C" w:rsidRPr="00E44C88" w:rsidRDefault="00FB425B" w:rsidP="00E00074">
      <w:pPr>
        <w:pStyle w:val="-HTML"/>
        <w:shd w:val="clear" w:color="auto" w:fill="FFFFFF" w:themeFill="background1"/>
        <w:spacing w:line="360" w:lineRule="auto"/>
        <w:ind w:firstLine="0"/>
        <w:jc w:val="both"/>
        <w:rPr>
          <w:rFonts w:asciiTheme="minorHAnsi" w:eastAsia="Times New Roman" w:hAnsiTheme="minorHAnsi" w:cs="Courier New"/>
          <w:sz w:val="24"/>
          <w:szCs w:val="24"/>
          <w:lang w:val="el-GR" w:eastAsia="el-GR" w:bidi="ar-SA"/>
        </w:rPr>
      </w:pPr>
      <w:r w:rsidRPr="00E44C88">
        <w:rPr>
          <w:rFonts w:asciiTheme="minorHAnsi" w:hAnsiTheme="minorHAnsi" w:cstheme="minorBidi"/>
          <w:sz w:val="24"/>
          <w:szCs w:val="24"/>
          <w:lang w:val="el-GR"/>
        </w:rPr>
        <w:t>Τα σχολεία υιοθετώντας κανόνες υγιεινής σε συνεργασία με τις αρχές δημόσιας υγείας μπορούν να λειτουργήσουν με ασφάλεια με κύριο στόχο την ένταξη του μαθητή</w:t>
      </w:r>
      <w:r w:rsidR="00152BF7" w:rsidRPr="00E44C88">
        <w:rPr>
          <w:rFonts w:asciiTheme="minorHAnsi" w:hAnsiTheme="minorHAnsi" w:cstheme="minorBidi"/>
          <w:sz w:val="24"/>
          <w:szCs w:val="24"/>
          <w:lang w:val="el-GR"/>
        </w:rPr>
        <w:t xml:space="preserve"> στη </w:t>
      </w:r>
      <w:r w:rsidRPr="00E44C88">
        <w:rPr>
          <w:rFonts w:asciiTheme="minorHAnsi" w:hAnsiTheme="minorHAnsi" w:cstheme="minorBidi"/>
          <w:sz w:val="24"/>
          <w:szCs w:val="24"/>
          <w:lang w:val="el-GR"/>
        </w:rPr>
        <w:t>μαθησιακή διαδικασία και την προστασία ευάλωτων μαθητών και προσωπικού</w:t>
      </w:r>
      <w:r w:rsidR="002F6D2E" w:rsidRPr="00E44C88">
        <w:rPr>
          <w:rFonts w:asciiTheme="minorHAnsi" w:hAnsiTheme="minorHAnsi" w:cstheme="minorBidi"/>
          <w:sz w:val="24"/>
          <w:szCs w:val="24"/>
          <w:lang w:val="el-GR"/>
        </w:rPr>
        <w:t>.</w:t>
      </w:r>
      <w:r w:rsidR="00F64A0B" w:rsidRPr="00E44C88">
        <w:rPr>
          <w:rFonts w:asciiTheme="minorHAnsi" w:eastAsia="Times New Roman" w:hAnsiTheme="minorHAnsi" w:cs="Courier New"/>
          <w:sz w:val="24"/>
          <w:szCs w:val="24"/>
          <w:lang w:val="el-GR" w:eastAsia="el-GR" w:bidi="ar-SA"/>
        </w:rPr>
        <w:t xml:space="preserve"> Στα σχολεία δραστηριοποιούνται </w:t>
      </w:r>
      <w:r w:rsidR="002F6D2E" w:rsidRPr="00E44C88">
        <w:rPr>
          <w:rFonts w:asciiTheme="minorHAnsi" w:eastAsia="Times New Roman" w:hAnsiTheme="minorHAnsi" w:cs="Courier New"/>
          <w:sz w:val="24"/>
          <w:szCs w:val="24"/>
          <w:lang w:val="el-GR" w:eastAsia="el-GR" w:bidi="ar-SA"/>
        </w:rPr>
        <w:t>μαθητές, προσωπικό και επισκέπτες από όλη την κοινότητα. Ό</w:t>
      </w:r>
      <w:r w:rsidR="00F64A0B" w:rsidRPr="00E44C88">
        <w:rPr>
          <w:rFonts w:asciiTheme="minorHAnsi" w:eastAsia="Times New Roman" w:hAnsiTheme="minorHAnsi" w:cs="Courier New"/>
          <w:sz w:val="24"/>
          <w:szCs w:val="24"/>
          <w:lang w:val="el-GR" w:eastAsia="el-GR" w:bidi="ar-SA"/>
        </w:rPr>
        <w:t xml:space="preserve">λοι αυτοί οι άνθρωποι έχουν στενή επαφή στο σχολείο και </w:t>
      </w:r>
      <w:r w:rsidR="002F6D2E" w:rsidRPr="00E44C88">
        <w:rPr>
          <w:rFonts w:asciiTheme="minorHAnsi" w:eastAsia="Times New Roman" w:hAnsiTheme="minorHAnsi" w:cs="Courier New"/>
          <w:sz w:val="24"/>
          <w:szCs w:val="24"/>
          <w:lang w:val="el-GR" w:eastAsia="el-GR" w:bidi="ar-SA"/>
        </w:rPr>
        <w:t>συχνά μοιράζονται χ</w:t>
      </w:r>
      <w:r w:rsidR="007C245A" w:rsidRPr="00E44C88">
        <w:rPr>
          <w:rFonts w:asciiTheme="minorHAnsi" w:eastAsia="Times New Roman" w:hAnsiTheme="minorHAnsi" w:cs="Courier New"/>
          <w:sz w:val="24"/>
          <w:szCs w:val="24"/>
          <w:lang w:val="el-GR" w:eastAsia="el-GR" w:bidi="ar-SA"/>
        </w:rPr>
        <w:t>ώρους και εξοπλισμό.</w:t>
      </w:r>
    </w:p>
    <w:p w14:paraId="0129ADC4" w14:textId="77777777" w:rsidR="00CC392C" w:rsidRPr="00E44C88" w:rsidRDefault="00CC392C" w:rsidP="00E00074">
      <w:pPr>
        <w:pStyle w:val="-HTML"/>
        <w:shd w:val="clear" w:color="auto" w:fill="F2F2F2" w:themeFill="background1" w:themeFillShade="F2"/>
        <w:spacing w:line="360" w:lineRule="auto"/>
        <w:ind w:firstLine="0"/>
        <w:jc w:val="both"/>
        <w:rPr>
          <w:rFonts w:asciiTheme="minorHAnsi" w:eastAsia="Times New Roman" w:hAnsiTheme="minorHAnsi" w:cs="Courier New"/>
          <w:sz w:val="24"/>
          <w:szCs w:val="24"/>
          <w:lang w:val="el-GR" w:eastAsia="el-GR" w:bidi="ar-SA"/>
        </w:rPr>
      </w:pPr>
    </w:p>
    <w:p w14:paraId="36FBE443" w14:textId="40728F4B" w:rsidR="00B20FFF" w:rsidRPr="00E44C88" w:rsidRDefault="00FB425B" w:rsidP="00E0007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jc w:val="both"/>
        <w:rPr>
          <w:rFonts w:eastAsia="Times New Roman" w:cs="Courier New"/>
          <w:sz w:val="24"/>
          <w:szCs w:val="24"/>
          <w:lang w:val="el-GR" w:eastAsia="el-GR" w:bidi="ar-SA"/>
        </w:rPr>
      </w:pPr>
      <w:r w:rsidRPr="00E44C88">
        <w:rPr>
          <w:rFonts w:eastAsia="Times New Roman" w:cs="Courier New"/>
          <w:sz w:val="24"/>
          <w:szCs w:val="24"/>
          <w:lang w:val="el-GR" w:eastAsia="el-GR" w:bidi="ar-SA"/>
        </w:rPr>
        <w:t>Η μετάδοση του ιού από άτομο σε άτομο γίνεται κυρίως μέσω αναπνευστικών σταγονιδίων, που παράγονται ότα</w:t>
      </w:r>
      <w:r w:rsidR="001A2AAD" w:rsidRPr="00E44C88">
        <w:rPr>
          <w:rFonts w:eastAsia="Times New Roman" w:cs="Courier New"/>
          <w:sz w:val="24"/>
          <w:szCs w:val="24"/>
          <w:lang w:val="el-GR" w:eastAsia="el-GR" w:bidi="ar-SA"/>
        </w:rPr>
        <w:t>ν ένα μολυσμένο άτομο βήχει, φτα</w:t>
      </w:r>
      <w:r w:rsidRPr="00E44C88">
        <w:rPr>
          <w:rFonts w:eastAsia="Times New Roman" w:cs="Courier New"/>
          <w:sz w:val="24"/>
          <w:szCs w:val="24"/>
          <w:lang w:val="el-GR" w:eastAsia="el-GR" w:bidi="ar-SA"/>
        </w:rPr>
        <w:t xml:space="preserve">ρνίζεται ή μιλάει. Πρόσφατες μελέτες δείχνουν ότι τα άτομα που έχουν μολυνθεί αλλά δεν έχουν συμπτώματα πιθανότατα συντελούν στην εξάπλωση του COVID-19. </w:t>
      </w:r>
      <w:r w:rsidR="00B20FFF" w:rsidRPr="00E44C88">
        <w:rPr>
          <w:rFonts w:eastAsia="Times New Roman" w:cs="Courier New"/>
          <w:sz w:val="24"/>
          <w:szCs w:val="24"/>
          <w:lang w:val="el-GR" w:eastAsia="el-GR" w:bidi="ar-SA"/>
        </w:rPr>
        <w:t xml:space="preserve">Οι πληροφορίες σχετικά με </w:t>
      </w:r>
      <w:r w:rsidR="00152BF7" w:rsidRPr="00E44C88">
        <w:rPr>
          <w:rFonts w:eastAsia="Times New Roman" w:cs="Courier New"/>
          <w:sz w:val="24"/>
          <w:szCs w:val="24"/>
          <w:lang w:val="el-GR" w:eastAsia="el-GR" w:bidi="ar-SA"/>
        </w:rPr>
        <w:t xml:space="preserve">τον </w:t>
      </w:r>
      <w:r w:rsidR="00B20FFF" w:rsidRPr="00E44C88">
        <w:rPr>
          <w:rFonts w:eastAsia="Times New Roman" w:cs="Courier New"/>
          <w:sz w:val="24"/>
          <w:szCs w:val="24"/>
          <w:lang w:val="el-GR" w:eastAsia="el-GR" w:bidi="ar-SA"/>
        </w:rPr>
        <w:t xml:space="preserve">COVID-19 στα παιδιά είναι περιορισμένες, με τα διαθέσιμα δεδομένα να καταδεικνύουν ότι τα παιδιά με επιβεβαιωμένο COVID-19 εμφανίζουν γενικά ήπια συμπτώματα. </w:t>
      </w:r>
      <w:r w:rsidR="00152BF7" w:rsidRPr="00E44C88">
        <w:rPr>
          <w:sz w:val="24"/>
          <w:szCs w:val="24"/>
          <w:lang w:val="el-GR"/>
        </w:rPr>
        <w:t>Ο ρόλος των παιδιών στη</w:t>
      </w:r>
      <w:r w:rsidRPr="00E44C88">
        <w:rPr>
          <w:sz w:val="24"/>
          <w:szCs w:val="24"/>
          <w:lang w:val="el-GR"/>
        </w:rPr>
        <w:t xml:space="preserve"> μετάδοση της νόσου στον γενικό πληθυσμό είναι ακόμη υπό διερεύνηση.</w:t>
      </w:r>
    </w:p>
    <w:p w14:paraId="7870B0AF" w14:textId="77777777" w:rsidR="00CC392C" w:rsidRPr="00E44C88" w:rsidRDefault="00CC392C" w:rsidP="00E0007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jc w:val="both"/>
        <w:rPr>
          <w:rFonts w:eastAsia="Times New Roman" w:cs="Courier New"/>
          <w:sz w:val="24"/>
          <w:szCs w:val="24"/>
          <w:lang w:val="el-GR" w:eastAsia="el-GR" w:bidi="ar-SA"/>
        </w:rPr>
      </w:pPr>
    </w:p>
    <w:p w14:paraId="163726C8" w14:textId="41830ED0" w:rsidR="00B20FFF" w:rsidRPr="00E44C88" w:rsidRDefault="00B20FFF" w:rsidP="00E0007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jc w:val="both"/>
        <w:rPr>
          <w:rFonts w:eastAsia="Times New Roman" w:cs="Courier New"/>
          <w:sz w:val="24"/>
          <w:szCs w:val="24"/>
          <w:lang w:val="el-GR" w:eastAsia="el-GR" w:bidi="ar-SA"/>
        </w:rPr>
      </w:pPr>
      <w:r w:rsidRPr="00E44C88">
        <w:rPr>
          <w:rFonts w:eastAsia="Times New Roman" w:cs="Courier New"/>
          <w:sz w:val="24"/>
          <w:szCs w:val="24"/>
          <w:lang w:val="el-GR" w:eastAsia="el-GR" w:bidi="ar-SA"/>
        </w:rPr>
        <w:t>Ωστόσο, ένα μικρό ποσοστό παιδιών έχει αναφερθεί να εμφανίζει σοβαρή νόσο. Οι ηλικιωμένοι και οι ενήλικες που έχουν σοβαρές υποκείμενες ιατρικές παθήσεις διατρέχουν τον υψηλότερο κίνδυνο για σοβαρή νόσηση από COVID-19. Παρά τον χαμηλότερο κίνδυνο σοβαρής νόσου στα περισσότερα παιδιά, τα παιδιά μ</w:t>
      </w:r>
      <w:r w:rsidR="00315E29" w:rsidRPr="00E44C88">
        <w:rPr>
          <w:rFonts w:eastAsia="Times New Roman" w:cs="Courier New"/>
          <w:sz w:val="24"/>
          <w:szCs w:val="24"/>
          <w:lang w:val="el-GR" w:eastAsia="el-GR" w:bidi="ar-SA"/>
        </w:rPr>
        <w:t>ε συμπτώματα συμβ</w:t>
      </w:r>
      <w:r w:rsidRPr="00E44C88">
        <w:rPr>
          <w:rFonts w:eastAsia="Times New Roman" w:cs="Courier New"/>
          <w:sz w:val="24"/>
          <w:szCs w:val="24"/>
          <w:lang w:val="el-GR" w:eastAsia="el-GR" w:bidi="ar-SA"/>
        </w:rPr>
        <w:t>ατά με COVID-19 πρέπει να απ</w:t>
      </w:r>
      <w:r w:rsidR="00315E29" w:rsidRPr="00E44C88">
        <w:rPr>
          <w:rFonts w:eastAsia="Times New Roman" w:cs="Courier New"/>
          <w:sz w:val="24"/>
          <w:szCs w:val="24"/>
          <w:lang w:val="el-GR" w:eastAsia="el-GR" w:bidi="ar-SA"/>
        </w:rPr>
        <w:t>οφεύγουν την επαφή με άλλα άτομα</w:t>
      </w:r>
      <w:r w:rsidRPr="00E44C88">
        <w:rPr>
          <w:rFonts w:eastAsia="Times New Roman" w:cs="Courier New"/>
          <w:sz w:val="24"/>
          <w:szCs w:val="24"/>
          <w:lang w:val="el-GR" w:eastAsia="el-GR" w:bidi="ar-SA"/>
        </w:rPr>
        <w:t xml:space="preserve"> που ενδέχεται να διατρέχουν</w:t>
      </w:r>
      <w:r w:rsidR="00262949" w:rsidRPr="00E44C88">
        <w:rPr>
          <w:rFonts w:eastAsia="Times New Roman" w:cs="Courier New"/>
          <w:sz w:val="24"/>
          <w:szCs w:val="24"/>
          <w:lang w:val="el-GR" w:eastAsia="el-GR" w:bidi="ar-SA"/>
        </w:rPr>
        <w:t xml:space="preserve"> υψηλό κίνδυνο σοβαρής νόσησ</w:t>
      </w:r>
      <w:r w:rsidR="004160A1" w:rsidRPr="00E44C88">
        <w:rPr>
          <w:rFonts w:eastAsia="Times New Roman" w:cs="Courier New"/>
          <w:sz w:val="24"/>
          <w:szCs w:val="24"/>
          <w:lang w:val="el-GR" w:eastAsia="el-GR" w:bidi="ar-SA"/>
        </w:rPr>
        <w:t>η</w:t>
      </w:r>
      <w:r w:rsidR="00262949" w:rsidRPr="00E44C88">
        <w:rPr>
          <w:rFonts w:eastAsia="Times New Roman" w:cs="Courier New"/>
          <w:sz w:val="24"/>
          <w:szCs w:val="24"/>
          <w:lang w:val="el-GR" w:eastAsia="el-GR" w:bidi="ar-SA"/>
        </w:rPr>
        <w:t>ς</w:t>
      </w:r>
      <w:r w:rsidR="00FB425B" w:rsidRPr="00E44C88">
        <w:rPr>
          <w:rFonts w:eastAsia="Times New Roman" w:cs="Courier New"/>
          <w:sz w:val="24"/>
          <w:szCs w:val="24"/>
          <w:lang w:val="el-GR" w:eastAsia="el-GR" w:bidi="ar-SA"/>
        </w:rPr>
        <w:t xml:space="preserve">, μια πρακτική που αφορά και τους υπόλοιπους αναπνευστικούς ιούς, όπως η γρίπη. </w:t>
      </w:r>
    </w:p>
    <w:p w14:paraId="5CD78E36" w14:textId="77777777" w:rsidR="00B20FFF" w:rsidRPr="00E44C88" w:rsidRDefault="00B20FFF" w:rsidP="00E00074">
      <w:pPr>
        <w:spacing w:line="360" w:lineRule="auto"/>
        <w:ind w:firstLine="0"/>
        <w:rPr>
          <w:b/>
          <w:sz w:val="24"/>
          <w:szCs w:val="24"/>
          <w:lang w:val="el-GR"/>
        </w:rPr>
      </w:pPr>
    </w:p>
    <w:p w14:paraId="5477995D" w14:textId="77777777" w:rsidR="00CC392C" w:rsidRPr="00E44C88" w:rsidRDefault="00CC392C" w:rsidP="00E00074">
      <w:pPr>
        <w:spacing w:line="360" w:lineRule="auto"/>
        <w:ind w:firstLine="0"/>
        <w:rPr>
          <w:b/>
          <w:sz w:val="24"/>
          <w:szCs w:val="24"/>
          <w:lang w:val="el-GR"/>
        </w:rPr>
      </w:pPr>
    </w:p>
    <w:p w14:paraId="0B436645" w14:textId="77777777" w:rsidR="00F70A48" w:rsidRPr="00E44C88" w:rsidRDefault="005976C2" w:rsidP="00E00074">
      <w:pPr>
        <w:spacing w:line="360" w:lineRule="auto"/>
        <w:ind w:firstLine="0"/>
        <w:jc w:val="center"/>
        <w:rPr>
          <w:b/>
          <w:sz w:val="28"/>
          <w:szCs w:val="28"/>
          <w:lang w:val="el-GR"/>
        </w:rPr>
      </w:pPr>
      <w:r w:rsidRPr="00E44C88">
        <w:rPr>
          <w:b/>
          <w:sz w:val="28"/>
          <w:szCs w:val="28"/>
          <w:lang w:val="el-GR"/>
        </w:rPr>
        <w:t xml:space="preserve">Αναγκαία μέτρα για τον περιορισμό της διασποράς του </w:t>
      </w:r>
      <w:r w:rsidRPr="00E44C88">
        <w:rPr>
          <w:b/>
          <w:sz w:val="28"/>
          <w:szCs w:val="28"/>
        </w:rPr>
        <w:t>COVID</w:t>
      </w:r>
      <w:r w:rsidRPr="00E44C88">
        <w:rPr>
          <w:b/>
          <w:sz w:val="28"/>
          <w:szCs w:val="28"/>
          <w:lang w:val="el-GR"/>
        </w:rPr>
        <w:t xml:space="preserve"> 19 </w:t>
      </w:r>
    </w:p>
    <w:p w14:paraId="33B7249B" w14:textId="77777777" w:rsidR="00F74196" w:rsidRPr="00E44C88" w:rsidRDefault="005976C2" w:rsidP="00E00074">
      <w:pPr>
        <w:spacing w:line="360" w:lineRule="auto"/>
        <w:ind w:firstLine="0"/>
        <w:jc w:val="center"/>
        <w:rPr>
          <w:b/>
          <w:sz w:val="28"/>
          <w:szCs w:val="28"/>
          <w:lang w:val="el-GR"/>
        </w:rPr>
      </w:pPr>
      <w:r w:rsidRPr="00E44C88">
        <w:rPr>
          <w:b/>
          <w:sz w:val="28"/>
          <w:szCs w:val="28"/>
          <w:lang w:val="el-GR"/>
        </w:rPr>
        <w:t>στο σχολικό περιβάλλον</w:t>
      </w:r>
    </w:p>
    <w:p w14:paraId="14042959" w14:textId="5BDC200C" w:rsidR="00EC40BE" w:rsidRPr="00E44C88" w:rsidRDefault="00EC40BE" w:rsidP="00E00074">
      <w:pPr>
        <w:shd w:val="clear" w:color="auto" w:fill="F2F2F2" w:themeFill="background1" w:themeFillShade="F2"/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Τα σχολεία θα πρέπει να είναι προετοιμασμένα για εμφάνιση κρουσμάτων COVID-19 στις μονάδες </w:t>
      </w:r>
      <w:r w:rsidR="004160A1" w:rsidRPr="00E44C88">
        <w:rPr>
          <w:sz w:val="24"/>
          <w:szCs w:val="24"/>
          <w:lang w:val="el-GR"/>
        </w:rPr>
        <w:t>τους,</w:t>
      </w:r>
      <w:r w:rsidRPr="00E44C88">
        <w:rPr>
          <w:sz w:val="24"/>
          <w:szCs w:val="24"/>
          <w:lang w:val="el-GR"/>
        </w:rPr>
        <w:t xml:space="preserve"> ανεξάρτητα από το επίπεδο μετάδοσης της νόσου στην κοινότητα. </w:t>
      </w:r>
    </w:p>
    <w:p w14:paraId="7EB30967" w14:textId="77777777" w:rsidR="005B61CD" w:rsidRPr="00E44C88" w:rsidRDefault="0050576F" w:rsidP="00E00074">
      <w:pPr>
        <w:pStyle w:val="a9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 xml:space="preserve">Βασικά μέτρα που πρέπει να εφαρμοστούν πριν την έναρξη της λειτουργίας των σχολείων </w:t>
      </w:r>
    </w:p>
    <w:p w14:paraId="357CBEF6" w14:textId="1FE4DC89" w:rsidR="005B61CD" w:rsidRPr="00E44C88" w:rsidRDefault="00883230" w:rsidP="00E00074">
      <w:pPr>
        <w:pStyle w:val="a9"/>
        <w:numPr>
          <w:ilvl w:val="1"/>
          <w:numId w:val="11"/>
        </w:numPr>
        <w:spacing w:line="360" w:lineRule="auto"/>
        <w:jc w:val="both"/>
        <w:rPr>
          <w:b/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Η </w:t>
      </w:r>
      <w:r w:rsidR="00440652" w:rsidRPr="00E44C88">
        <w:rPr>
          <w:sz w:val="24"/>
          <w:szCs w:val="24"/>
          <w:lang w:val="el-GR"/>
        </w:rPr>
        <w:t>συνεργασία των σχολικών μονάδων με τις αντίστοιχες</w:t>
      </w:r>
      <w:r w:rsidR="004160A1" w:rsidRPr="00E44C88">
        <w:rPr>
          <w:b/>
          <w:i/>
          <w:sz w:val="24"/>
          <w:szCs w:val="24"/>
          <w:lang w:val="el-GR"/>
        </w:rPr>
        <w:t xml:space="preserve"> Δ</w:t>
      </w:r>
      <w:r w:rsidR="005B61CD" w:rsidRPr="00E44C88">
        <w:rPr>
          <w:b/>
          <w:i/>
          <w:sz w:val="24"/>
          <w:szCs w:val="24"/>
          <w:lang w:val="el-GR"/>
        </w:rPr>
        <w:t xml:space="preserve">ιευθύνσεις </w:t>
      </w:r>
      <w:r w:rsidR="004160A1" w:rsidRPr="00E44C88">
        <w:rPr>
          <w:b/>
          <w:i/>
          <w:sz w:val="24"/>
          <w:szCs w:val="24"/>
          <w:lang w:val="el-GR"/>
        </w:rPr>
        <w:t>Ε</w:t>
      </w:r>
      <w:r w:rsidR="00440652" w:rsidRPr="00E44C88">
        <w:rPr>
          <w:b/>
          <w:i/>
          <w:sz w:val="24"/>
          <w:szCs w:val="24"/>
          <w:lang w:val="el-GR"/>
        </w:rPr>
        <w:t>κπαίδευσης</w:t>
      </w:r>
      <w:r w:rsidR="00315E29" w:rsidRPr="00E44C88">
        <w:rPr>
          <w:b/>
          <w:i/>
          <w:sz w:val="24"/>
          <w:szCs w:val="24"/>
          <w:lang w:val="el-GR"/>
        </w:rPr>
        <w:t xml:space="preserve">, τις </w:t>
      </w:r>
      <w:r w:rsidR="004160A1" w:rsidRPr="00E44C88">
        <w:rPr>
          <w:b/>
          <w:i/>
          <w:sz w:val="24"/>
          <w:szCs w:val="24"/>
          <w:lang w:val="el-GR"/>
        </w:rPr>
        <w:t xml:space="preserve">Περιφερειακές </w:t>
      </w:r>
      <w:r w:rsidR="00315E29" w:rsidRPr="00E44C88">
        <w:rPr>
          <w:b/>
          <w:i/>
          <w:sz w:val="24"/>
          <w:szCs w:val="24"/>
          <w:lang w:val="el-GR"/>
        </w:rPr>
        <w:t>Δ/</w:t>
      </w:r>
      <w:proofErr w:type="spellStart"/>
      <w:r w:rsidR="00315E29" w:rsidRPr="00E44C88">
        <w:rPr>
          <w:b/>
          <w:i/>
          <w:sz w:val="24"/>
          <w:szCs w:val="24"/>
          <w:lang w:val="el-GR"/>
        </w:rPr>
        <w:t>νσεις</w:t>
      </w:r>
      <w:proofErr w:type="spellEnd"/>
      <w:r w:rsidR="00315E29" w:rsidRPr="00E44C88">
        <w:rPr>
          <w:b/>
          <w:i/>
          <w:sz w:val="24"/>
          <w:szCs w:val="24"/>
          <w:lang w:val="el-GR"/>
        </w:rPr>
        <w:t xml:space="preserve"> </w:t>
      </w:r>
      <w:r w:rsidR="002B474B" w:rsidRPr="00E44C88">
        <w:rPr>
          <w:b/>
          <w:i/>
          <w:sz w:val="24"/>
          <w:szCs w:val="24"/>
          <w:lang w:val="el-GR"/>
        </w:rPr>
        <w:t>Εκπαίδευσης</w:t>
      </w:r>
      <w:r w:rsidR="00315E29" w:rsidRPr="00E44C88">
        <w:rPr>
          <w:b/>
          <w:i/>
          <w:sz w:val="24"/>
          <w:szCs w:val="24"/>
          <w:lang w:val="el-GR"/>
        </w:rPr>
        <w:t xml:space="preserve"> </w:t>
      </w:r>
      <w:r w:rsidR="00440652" w:rsidRPr="00E44C88">
        <w:rPr>
          <w:bCs/>
          <w:iCs/>
          <w:sz w:val="24"/>
          <w:szCs w:val="24"/>
          <w:lang w:val="el-GR"/>
        </w:rPr>
        <w:t>κ</w:t>
      </w:r>
      <w:r w:rsidR="00440652" w:rsidRPr="00E44C88">
        <w:rPr>
          <w:sz w:val="24"/>
          <w:szCs w:val="24"/>
          <w:lang w:val="el-GR"/>
        </w:rPr>
        <w:t xml:space="preserve">αθώς και με τις </w:t>
      </w:r>
      <w:r w:rsidR="00440652" w:rsidRPr="00E44C88">
        <w:rPr>
          <w:b/>
          <w:i/>
          <w:sz w:val="24"/>
          <w:szCs w:val="24"/>
          <w:lang w:val="el-GR"/>
        </w:rPr>
        <w:t>αρχές δημόσιας υγείας</w:t>
      </w:r>
      <w:r w:rsidR="00440652" w:rsidRPr="00E44C88">
        <w:rPr>
          <w:sz w:val="24"/>
          <w:szCs w:val="24"/>
          <w:lang w:val="el-GR"/>
        </w:rPr>
        <w:t xml:space="preserve"> είναι καθοριστικής σημασίας για την ομαλή λειτουργία των σχολείων.</w:t>
      </w:r>
    </w:p>
    <w:p w14:paraId="0DB6B7AA" w14:textId="5C072B8F" w:rsidR="00EC32C1" w:rsidRPr="00E44C88" w:rsidRDefault="00E00637" w:rsidP="00E00074">
      <w:pPr>
        <w:pStyle w:val="a9"/>
        <w:numPr>
          <w:ilvl w:val="1"/>
          <w:numId w:val="11"/>
        </w:numPr>
        <w:spacing w:line="360" w:lineRule="auto"/>
        <w:jc w:val="both"/>
        <w:rPr>
          <w:b/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Σε κάθε σχολείο </w:t>
      </w:r>
      <w:r w:rsidR="000D050A" w:rsidRPr="00E44C88">
        <w:rPr>
          <w:sz w:val="24"/>
          <w:szCs w:val="24"/>
          <w:lang w:val="el-GR"/>
        </w:rPr>
        <w:t xml:space="preserve">ο Δ/ντής σε συνεργασία με τον Σύλλογο Διδασκόντων </w:t>
      </w:r>
      <w:r w:rsidRPr="00E44C88">
        <w:rPr>
          <w:sz w:val="24"/>
          <w:szCs w:val="24"/>
          <w:lang w:val="el-GR"/>
        </w:rPr>
        <w:t xml:space="preserve">θα ασχολείται συστηματικά με τη διαχείριση της συγκεκριμένης </w:t>
      </w:r>
      <w:r w:rsidR="00EC32C1" w:rsidRPr="00E44C88">
        <w:rPr>
          <w:sz w:val="24"/>
          <w:szCs w:val="24"/>
          <w:lang w:val="el-GR"/>
        </w:rPr>
        <w:t>κατάστασης,  η οποία περιλαμβάνει:</w:t>
      </w:r>
    </w:p>
    <w:p w14:paraId="35B0B57F" w14:textId="0C1855C4" w:rsidR="00033DC3" w:rsidRPr="00E44C88" w:rsidRDefault="000B43C8" w:rsidP="00E00074">
      <w:pPr>
        <w:pStyle w:val="a9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την καθημερινή </w:t>
      </w:r>
      <w:r w:rsidR="002B474B" w:rsidRPr="00E44C88">
        <w:rPr>
          <w:sz w:val="24"/>
          <w:szCs w:val="24"/>
          <w:lang w:val="el-GR"/>
        </w:rPr>
        <w:t>εποπτεία</w:t>
      </w:r>
      <w:r w:rsidRPr="00E44C88">
        <w:rPr>
          <w:sz w:val="24"/>
          <w:szCs w:val="24"/>
          <w:lang w:val="el-GR"/>
        </w:rPr>
        <w:t xml:space="preserve"> </w:t>
      </w:r>
      <w:r w:rsidR="00033DC3" w:rsidRPr="00E44C88">
        <w:rPr>
          <w:sz w:val="24"/>
          <w:szCs w:val="24"/>
          <w:lang w:val="el-GR"/>
        </w:rPr>
        <w:t xml:space="preserve">της </w:t>
      </w:r>
      <w:r w:rsidR="00DF021E" w:rsidRPr="00E44C88">
        <w:rPr>
          <w:sz w:val="24"/>
          <w:szCs w:val="24"/>
          <w:lang w:val="el-GR"/>
        </w:rPr>
        <w:t xml:space="preserve">κατάστασης </w:t>
      </w:r>
      <w:r w:rsidR="00033DC3" w:rsidRPr="00E44C88">
        <w:rPr>
          <w:sz w:val="24"/>
          <w:szCs w:val="24"/>
          <w:lang w:val="el-GR"/>
        </w:rPr>
        <w:t>υγείας μαθητών και εκπαιδευτικών</w:t>
      </w:r>
      <w:r w:rsidR="00FB425B" w:rsidRPr="00E44C88">
        <w:rPr>
          <w:sz w:val="24"/>
          <w:szCs w:val="24"/>
          <w:lang w:val="el-GR"/>
        </w:rPr>
        <w:t xml:space="preserve"> για την έγκαιρη αναγνώριση παιδιών με συμπτώματα συμβατά με τη νέα νόσο.</w:t>
      </w:r>
    </w:p>
    <w:p w14:paraId="572FA094" w14:textId="10413813" w:rsidR="0062556D" w:rsidRPr="00E44C88" w:rsidRDefault="00EC32C1" w:rsidP="00E00074">
      <w:pPr>
        <w:pStyle w:val="a9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την καθημερινή επιτήρηση τ</w:t>
      </w:r>
      <w:r w:rsidR="0062556D" w:rsidRPr="00E44C88">
        <w:rPr>
          <w:sz w:val="24"/>
          <w:szCs w:val="24"/>
          <w:lang w:val="el-GR"/>
        </w:rPr>
        <w:t>ης εφαρμογή</w:t>
      </w:r>
      <w:r w:rsidR="00152BF7" w:rsidRPr="00E44C88">
        <w:rPr>
          <w:sz w:val="24"/>
          <w:szCs w:val="24"/>
          <w:lang w:val="el-GR"/>
        </w:rPr>
        <w:t>ς</w:t>
      </w:r>
      <w:r w:rsidR="0062556D" w:rsidRPr="00E44C88">
        <w:rPr>
          <w:sz w:val="24"/>
          <w:szCs w:val="24"/>
          <w:lang w:val="el-GR"/>
        </w:rPr>
        <w:t xml:space="preserve"> των μέτρων υγιεινής. </w:t>
      </w:r>
    </w:p>
    <w:p w14:paraId="593026A1" w14:textId="50E1E0B2" w:rsidR="00EC32C1" w:rsidRPr="00E44C88" w:rsidRDefault="0062556D" w:rsidP="00E00074">
      <w:pPr>
        <w:pStyle w:val="a9"/>
        <w:spacing w:line="360" w:lineRule="auto"/>
        <w:ind w:left="1440" w:firstLine="0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Σε περίπτωση που παρατηρηθούν στη σχολική μονάδα αποκλίσεις από τα μέτρα υγιεινής που προτείνονται από τον ΕΟΔΥ, ο Δ/ντής της σχολικής μονάδας ενημερώνει με κάθε πρ</w:t>
      </w:r>
      <w:r w:rsidR="009A5ABF" w:rsidRPr="00E44C88">
        <w:rPr>
          <w:sz w:val="24"/>
          <w:szCs w:val="24"/>
          <w:lang w:val="el-GR"/>
        </w:rPr>
        <w:t>όσφορο τρόπο την αρμόδια Δ/νση Π</w:t>
      </w:r>
      <w:r w:rsidRPr="00E44C88">
        <w:rPr>
          <w:sz w:val="24"/>
          <w:szCs w:val="24"/>
          <w:lang w:val="el-GR"/>
        </w:rPr>
        <w:t xml:space="preserve">.Ε. Η Διεύθυνση </w:t>
      </w:r>
      <w:r w:rsidR="009A5ABF" w:rsidRPr="00E44C88">
        <w:rPr>
          <w:sz w:val="24"/>
          <w:szCs w:val="24"/>
          <w:lang w:val="el-GR"/>
        </w:rPr>
        <w:t>Π</w:t>
      </w:r>
      <w:r w:rsidRPr="00E44C88">
        <w:rPr>
          <w:sz w:val="24"/>
          <w:szCs w:val="24"/>
          <w:lang w:val="el-GR"/>
        </w:rPr>
        <w:t>.Ε. ενημερώνει ακολούθως τις σχετικές αρχές δημόσιας υγείας προκειμένου να ληφθούν όλα τα απαραίτητα μέτρα</w:t>
      </w:r>
    </w:p>
    <w:p w14:paraId="2746D8AA" w14:textId="3110E368" w:rsidR="00EC32C1" w:rsidRPr="00E44C88" w:rsidRDefault="00EC32C1" w:rsidP="00E00074">
      <w:pPr>
        <w:pStyle w:val="a9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lastRenderedPageBreak/>
        <w:t>την αντιμετώπιση οξέ</w:t>
      </w:r>
      <w:r w:rsidR="0062556D" w:rsidRPr="00E44C88">
        <w:rPr>
          <w:sz w:val="24"/>
          <w:szCs w:val="24"/>
          <w:lang w:val="el-GR"/>
        </w:rPr>
        <w:t>ων συμβά</w:t>
      </w:r>
      <w:r w:rsidR="004160A1" w:rsidRPr="00E44C88">
        <w:rPr>
          <w:sz w:val="24"/>
          <w:szCs w:val="24"/>
          <w:lang w:val="el-GR"/>
        </w:rPr>
        <w:t>ν</w:t>
      </w:r>
      <w:r w:rsidRPr="00E44C88">
        <w:rPr>
          <w:sz w:val="24"/>
          <w:szCs w:val="24"/>
          <w:lang w:val="el-GR"/>
        </w:rPr>
        <w:t>των</w:t>
      </w:r>
      <w:r w:rsidR="00FB425B" w:rsidRPr="00E44C88">
        <w:rPr>
          <w:sz w:val="24"/>
          <w:szCs w:val="24"/>
          <w:lang w:val="el-GR"/>
        </w:rPr>
        <w:t xml:space="preserve">, όπως την ανίχνευση θετικού </w:t>
      </w:r>
      <w:r w:rsidR="002B474B" w:rsidRPr="00E44C88">
        <w:rPr>
          <w:sz w:val="24"/>
          <w:szCs w:val="24"/>
          <w:lang w:val="el-GR"/>
        </w:rPr>
        <w:t>περιστατικού</w:t>
      </w:r>
      <w:r w:rsidR="00FB425B" w:rsidRPr="00E44C88">
        <w:rPr>
          <w:sz w:val="24"/>
          <w:szCs w:val="24"/>
          <w:lang w:val="el-GR"/>
        </w:rPr>
        <w:t xml:space="preserve"> για το</w:t>
      </w:r>
      <w:r w:rsidR="00152BF7" w:rsidRPr="00E44C88">
        <w:rPr>
          <w:sz w:val="24"/>
          <w:szCs w:val="24"/>
          <w:lang w:val="el-GR"/>
        </w:rPr>
        <w:t>ν</w:t>
      </w:r>
      <w:r w:rsidR="00FB425B" w:rsidRPr="00E44C88">
        <w:rPr>
          <w:sz w:val="24"/>
          <w:szCs w:val="24"/>
          <w:lang w:val="el-GR"/>
        </w:rPr>
        <w:t xml:space="preserve"> νέο ιό</w:t>
      </w:r>
      <w:r w:rsidR="0062556D" w:rsidRPr="00E44C88">
        <w:rPr>
          <w:sz w:val="24"/>
          <w:szCs w:val="24"/>
          <w:lang w:val="el-GR"/>
        </w:rPr>
        <w:t xml:space="preserve"> </w:t>
      </w:r>
      <w:r w:rsidR="00DA0BA5" w:rsidRPr="00E44C88">
        <w:rPr>
          <w:sz w:val="24"/>
          <w:szCs w:val="24"/>
          <w:lang w:val="el-GR"/>
        </w:rPr>
        <w:t>και την επι</w:t>
      </w:r>
      <w:r w:rsidR="0062556D" w:rsidRPr="00E44C88">
        <w:rPr>
          <w:sz w:val="24"/>
          <w:szCs w:val="24"/>
          <w:lang w:val="el-GR"/>
        </w:rPr>
        <w:t>κοινωνία με τους αρμόδιους φορείς</w:t>
      </w:r>
      <w:r w:rsidR="00A13002" w:rsidRPr="00E44C88">
        <w:rPr>
          <w:sz w:val="24"/>
          <w:szCs w:val="24"/>
          <w:lang w:val="el-GR"/>
        </w:rPr>
        <w:t>.</w:t>
      </w:r>
    </w:p>
    <w:p w14:paraId="63F2B3FE" w14:textId="07F191C2" w:rsidR="005B61CD" w:rsidRPr="00E44C88" w:rsidRDefault="00EC32C1" w:rsidP="00E00074">
      <w:pPr>
        <w:pStyle w:val="a9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την ψυχολογική ενίσχυση των μαθητών</w:t>
      </w:r>
      <w:r w:rsidR="00A13002" w:rsidRPr="00E44C88">
        <w:rPr>
          <w:sz w:val="24"/>
          <w:szCs w:val="24"/>
          <w:lang w:val="el-GR"/>
        </w:rPr>
        <w:t xml:space="preserve"> </w:t>
      </w:r>
      <w:r w:rsidR="00033DC3" w:rsidRPr="00E44C88">
        <w:rPr>
          <w:sz w:val="24"/>
          <w:szCs w:val="24"/>
          <w:lang w:val="el-GR"/>
        </w:rPr>
        <w:t xml:space="preserve">και </w:t>
      </w:r>
      <w:r w:rsidR="004160A1" w:rsidRPr="00E44C88">
        <w:rPr>
          <w:sz w:val="24"/>
          <w:szCs w:val="24"/>
          <w:lang w:val="el-GR"/>
        </w:rPr>
        <w:t xml:space="preserve">εκπαιδευτικών </w:t>
      </w:r>
      <w:r w:rsidR="00152BF7" w:rsidRPr="00E44C88">
        <w:rPr>
          <w:sz w:val="24"/>
          <w:szCs w:val="24"/>
          <w:lang w:val="el-GR"/>
        </w:rPr>
        <w:t>με τη</w:t>
      </w:r>
      <w:r w:rsidR="00A13002" w:rsidRPr="00E44C88">
        <w:rPr>
          <w:sz w:val="24"/>
          <w:szCs w:val="24"/>
          <w:lang w:val="el-GR"/>
        </w:rPr>
        <w:t xml:space="preserve"> συμβολή ειδικών επαγγελματιών όπου κριθεί απαραίτητο.</w:t>
      </w:r>
    </w:p>
    <w:p w14:paraId="70F006FD" w14:textId="77777777" w:rsidR="00A1547A" w:rsidRPr="00E44C88" w:rsidRDefault="00A1547A" w:rsidP="00E000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360" w:lineRule="auto"/>
        <w:ind w:firstLine="0"/>
        <w:jc w:val="center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Το σχετικό ενημερωτικό υλικό θα αποσταλεί στα σχολεία πριν την επανέναρξη των μαθημάτων</w:t>
      </w:r>
      <w:r w:rsidR="004160A1" w:rsidRPr="00E44C88">
        <w:rPr>
          <w:sz w:val="24"/>
          <w:szCs w:val="24"/>
          <w:lang w:val="el-GR"/>
        </w:rPr>
        <w:t>,</w:t>
      </w:r>
      <w:r w:rsidRPr="00E44C88">
        <w:rPr>
          <w:sz w:val="24"/>
          <w:szCs w:val="24"/>
          <w:lang w:val="el-GR"/>
        </w:rPr>
        <w:t xml:space="preserve"> προκειμένου να ενημερωθεί εγκαίρως η εκπαιδευτική κοινότητα.</w:t>
      </w:r>
    </w:p>
    <w:p w14:paraId="43491172" w14:textId="41570275" w:rsidR="005B61CD" w:rsidRPr="00E44C88" w:rsidRDefault="00FB18C5" w:rsidP="00E00074">
      <w:pPr>
        <w:pStyle w:val="a9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Σε κάθε σχολική μονάδα καθορίζεται</w:t>
      </w:r>
      <w:r w:rsidR="00FB4874" w:rsidRPr="00E44C88">
        <w:rPr>
          <w:sz w:val="24"/>
          <w:szCs w:val="24"/>
          <w:lang w:val="el-GR"/>
        </w:rPr>
        <w:t xml:space="preserve"> </w:t>
      </w:r>
      <w:r w:rsidR="00FB4874" w:rsidRPr="00E44C88">
        <w:rPr>
          <w:sz w:val="24"/>
          <w:szCs w:val="24"/>
          <w:u w:val="single"/>
          <w:lang w:val="el-GR"/>
        </w:rPr>
        <w:t>ένα</w:t>
      </w:r>
      <w:r w:rsidR="006E3F4A" w:rsidRPr="00E44C88">
        <w:rPr>
          <w:sz w:val="24"/>
          <w:szCs w:val="24"/>
          <w:u w:val="single"/>
          <w:lang w:val="el-GR"/>
        </w:rPr>
        <w:t>ς</w:t>
      </w:r>
      <w:r w:rsidR="00FB4874" w:rsidRPr="00E44C88">
        <w:rPr>
          <w:sz w:val="24"/>
          <w:szCs w:val="24"/>
          <w:u w:val="single"/>
          <w:lang w:val="el-GR"/>
        </w:rPr>
        <w:t xml:space="preserve"> χώρο</w:t>
      </w:r>
      <w:r w:rsidR="006E3F4A" w:rsidRPr="00E44C88">
        <w:rPr>
          <w:sz w:val="24"/>
          <w:szCs w:val="24"/>
          <w:u w:val="single"/>
          <w:lang w:val="el-GR"/>
        </w:rPr>
        <w:t>ς</w:t>
      </w:r>
      <w:r w:rsidR="0083425D">
        <w:rPr>
          <w:sz w:val="24"/>
          <w:szCs w:val="24"/>
          <w:u w:val="single"/>
          <w:lang w:val="el-GR"/>
        </w:rPr>
        <w:t xml:space="preserve"> αποκλειστικής χρήσης</w:t>
      </w:r>
      <w:r w:rsidR="004546DF" w:rsidRPr="00E44C88">
        <w:rPr>
          <w:sz w:val="24"/>
          <w:szCs w:val="24"/>
          <w:lang w:val="el-GR"/>
        </w:rPr>
        <w:t xml:space="preserve"> </w:t>
      </w:r>
      <w:r w:rsidR="00FB4874" w:rsidRPr="00E44C88">
        <w:rPr>
          <w:sz w:val="24"/>
          <w:szCs w:val="24"/>
          <w:lang w:val="el-GR"/>
        </w:rPr>
        <w:t>στον οποίο</w:t>
      </w:r>
      <w:r w:rsidR="00152BF7" w:rsidRPr="00E44C88">
        <w:rPr>
          <w:sz w:val="24"/>
          <w:szCs w:val="24"/>
          <w:lang w:val="el-GR"/>
        </w:rPr>
        <w:t>,</w:t>
      </w:r>
      <w:r w:rsidR="00FB4874" w:rsidRPr="00E44C88">
        <w:rPr>
          <w:sz w:val="24"/>
          <w:szCs w:val="24"/>
          <w:lang w:val="el-GR"/>
        </w:rPr>
        <w:t xml:space="preserve"> σε περίπτωση ανάγκης</w:t>
      </w:r>
      <w:r w:rsidR="00152BF7" w:rsidRPr="00E44C88">
        <w:rPr>
          <w:sz w:val="24"/>
          <w:szCs w:val="24"/>
          <w:lang w:val="el-GR"/>
        </w:rPr>
        <w:t>,</w:t>
      </w:r>
      <w:r w:rsidR="00FB4874" w:rsidRPr="00E44C88">
        <w:rPr>
          <w:sz w:val="24"/>
          <w:szCs w:val="24"/>
          <w:lang w:val="el-GR"/>
        </w:rPr>
        <w:t xml:space="preserve"> θα πρέπει να οδηγηθεί και να παραμεί</w:t>
      </w:r>
      <w:r w:rsidR="006E3F4A" w:rsidRPr="00E44C88">
        <w:rPr>
          <w:sz w:val="24"/>
          <w:szCs w:val="24"/>
          <w:lang w:val="el-GR"/>
        </w:rPr>
        <w:t>νει εκ</w:t>
      </w:r>
      <w:r w:rsidR="00152BF7" w:rsidRPr="00E44C88">
        <w:rPr>
          <w:sz w:val="24"/>
          <w:szCs w:val="24"/>
          <w:lang w:val="el-GR"/>
        </w:rPr>
        <w:t xml:space="preserve">εί μέχρι τη μεταφορά του </w:t>
      </w:r>
      <w:r w:rsidR="006E3F4A" w:rsidRPr="00E44C88">
        <w:rPr>
          <w:sz w:val="24"/>
          <w:szCs w:val="24"/>
          <w:lang w:val="el-GR"/>
        </w:rPr>
        <w:t xml:space="preserve">σε σχετικό χώρο παροχής υγείας, </w:t>
      </w:r>
      <w:r w:rsidR="00FB4874" w:rsidRPr="00E44C88">
        <w:rPr>
          <w:sz w:val="24"/>
          <w:szCs w:val="24"/>
          <w:lang w:val="el-GR"/>
        </w:rPr>
        <w:t xml:space="preserve">οποιοδήποτε άτομο εμφανίσει συμπτώματα συμβατά με </w:t>
      </w:r>
      <w:r w:rsidR="00FB4874" w:rsidRPr="00E44C88">
        <w:rPr>
          <w:sz w:val="24"/>
          <w:szCs w:val="24"/>
        </w:rPr>
        <w:t>COVID</w:t>
      </w:r>
      <w:r w:rsidR="004160A1" w:rsidRPr="00E44C88">
        <w:rPr>
          <w:sz w:val="24"/>
          <w:szCs w:val="24"/>
          <w:lang w:val="el-GR"/>
        </w:rPr>
        <w:t>-</w:t>
      </w:r>
      <w:r w:rsidR="00FB4874" w:rsidRPr="00E44C88">
        <w:rPr>
          <w:sz w:val="24"/>
          <w:szCs w:val="24"/>
          <w:lang w:val="el-GR"/>
        </w:rPr>
        <w:t>19</w:t>
      </w:r>
      <w:r w:rsidR="006E3F4A" w:rsidRPr="00E44C88">
        <w:rPr>
          <w:sz w:val="24"/>
          <w:szCs w:val="24"/>
          <w:lang w:val="el-GR"/>
        </w:rPr>
        <w:t xml:space="preserve"> μέσα στο σχολικό κτ</w:t>
      </w:r>
      <w:r w:rsidR="0096527B" w:rsidRPr="00E44C88">
        <w:rPr>
          <w:sz w:val="24"/>
          <w:szCs w:val="24"/>
          <w:lang w:val="el-GR"/>
        </w:rPr>
        <w:t>ί</w:t>
      </w:r>
      <w:r w:rsidR="006E3F4A" w:rsidRPr="00E44C88">
        <w:rPr>
          <w:sz w:val="24"/>
          <w:szCs w:val="24"/>
          <w:lang w:val="el-GR"/>
        </w:rPr>
        <w:t>ριο</w:t>
      </w:r>
      <w:r w:rsidR="00FB4874" w:rsidRPr="00E44C88">
        <w:rPr>
          <w:sz w:val="24"/>
          <w:szCs w:val="24"/>
          <w:lang w:val="el-GR"/>
        </w:rPr>
        <w:t>.</w:t>
      </w:r>
      <w:r w:rsidR="000C22B1" w:rsidRPr="00E44C88">
        <w:rPr>
          <w:sz w:val="24"/>
          <w:szCs w:val="24"/>
          <w:lang w:val="el-GR"/>
        </w:rPr>
        <w:t xml:space="preserve"> Στον συγκεκριμένο χώρο θα πρέπει να υπάρχουν χειρουργικές μάσκες, γάντια και αλκοολούχο αντισηπτικό. </w:t>
      </w:r>
    </w:p>
    <w:p w14:paraId="652F0DDD" w14:textId="77777777" w:rsidR="005B61CD" w:rsidRPr="00E44C88" w:rsidRDefault="00E00637" w:rsidP="00E00074">
      <w:pPr>
        <w:pStyle w:val="a9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Πριν την έναρξη της λειτουργίας της σχολικής μονάδας θα πρέπει να καταγραφούν τα άτομα (προσωπικό και μαθητές) που ανήκουν σε ευπαθείς ομάδες και χρήζουν ειδικής αντιμετώπισης. </w:t>
      </w:r>
      <w:r w:rsidR="00111987" w:rsidRPr="00E44C88">
        <w:rPr>
          <w:sz w:val="24"/>
          <w:szCs w:val="24"/>
          <w:lang w:val="el-GR"/>
        </w:rPr>
        <w:t xml:space="preserve">Η καταγραφή των ατόμων που </w:t>
      </w:r>
      <w:r w:rsidR="0024073C" w:rsidRPr="00E44C88">
        <w:rPr>
          <w:sz w:val="24"/>
          <w:szCs w:val="24"/>
          <w:lang w:val="el-GR"/>
        </w:rPr>
        <w:t>ανήκουν σε ευπαθείς ομάδες πρ</w:t>
      </w:r>
      <w:r w:rsidR="00AD3D38" w:rsidRPr="00E44C88">
        <w:rPr>
          <w:sz w:val="24"/>
          <w:szCs w:val="24"/>
          <w:lang w:val="el-GR"/>
        </w:rPr>
        <w:t>αγματοποιείται βά</w:t>
      </w:r>
      <w:r w:rsidR="007059AC" w:rsidRPr="00E44C88">
        <w:rPr>
          <w:sz w:val="24"/>
          <w:szCs w:val="24"/>
          <w:lang w:val="el-GR"/>
        </w:rPr>
        <w:t xml:space="preserve">σει </w:t>
      </w:r>
      <w:r w:rsidR="00DF021E" w:rsidRPr="00E44C88">
        <w:rPr>
          <w:sz w:val="24"/>
          <w:szCs w:val="24"/>
          <w:lang w:val="el-GR"/>
        </w:rPr>
        <w:t xml:space="preserve">των </w:t>
      </w:r>
      <w:r w:rsidR="007059AC" w:rsidRPr="00E44C88">
        <w:rPr>
          <w:sz w:val="24"/>
          <w:szCs w:val="24"/>
          <w:lang w:val="el-GR"/>
        </w:rPr>
        <w:t>σχετικών οδηγιών</w:t>
      </w:r>
      <w:r w:rsidR="00111987" w:rsidRPr="00E44C88">
        <w:rPr>
          <w:sz w:val="24"/>
          <w:szCs w:val="24"/>
          <w:lang w:val="el-GR"/>
        </w:rPr>
        <w:t>.</w:t>
      </w:r>
    </w:p>
    <w:p w14:paraId="5933D41D" w14:textId="5A80688F" w:rsidR="005B61CD" w:rsidRPr="00E44C88" w:rsidRDefault="00E00637" w:rsidP="00E00074">
      <w:pPr>
        <w:pStyle w:val="a9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Λόγω της ιδιαίτερης σημασίας που θα πρέπει να δοθεί στην καθαριότητα του σχολικού περιβάλλοντος είναι σημαντικό το προσωπικό καθαριότητας </w:t>
      </w:r>
      <w:r w:rsidR="00E660B8" w:rsidRPr="00E44C88">
        <w:rPr>
          <w:sz w:val="24"/>
          <w:szCs w:val="24"/>
          <w:lang w:val="el-GR"/>
        </w:rPr>
        <w:t>των σχολείων πριν την έναρξη των</w:t>
      </w:r>
      <w:r w:rsidR="001C651B" w:rsidRPr="00E44C88">
        <w:rPr>
          <w:sz w:val="24"/>
          <w:szCs w:val="24"/>
          <w:lang w:val="el-GR"/>
        </w:rPr>
        <w:t xml:space="preserve"> μαθημάτων να λάβει  </w:t>
      </w:r>
      <w:r w:rsidR="00597619" w:rsidRPr="00E44C88">
        <w:rPr>
          <w:sz w:val="24"/>
          <w:szCs w:val="24"/>
          <w:lang w:val="el-GR"/>
        </w:rPr>
        <w:t>τις σχε</w:t>
      </w:r>
      <w:r w:rsidR="001C651B" w:rsidRPr="00E44C88">
        <w:rPr>
          <w:sz w:val="24"/>
          <w:szCs w:val="24"/>
          <w:lang w:val="el-GR"/>
        </w:rPr>
        <w:t>τικές οδηγίες</w:t>
      </w:r>
      <w:r w:rsidR="00E660B8" w:rsidRPr="00E44C88">
        <w:rPr>
          <w:sz w:val="24"/>
          <w:szCs w:val="24"/>
          <w:lang w:val="el-GR"/>
        </w:rPr>
        <w:t xml:space="preserve"> και να έχει στη διάθεσή του τα απαραίτητα μέσα που θα χρειαστεί</w:t>
      </w:r>
      <w:r w:rsidR="00152BF7" w:rsidRPr="00E44C88">
        <w:rPr>
          <w:sz w:val="24"/>
          <w:szCs w:val="24"/>
          <w:lang w:val="el-GR"/>
        </w:rPr>
        <w:t xml:space="preserve"> (βλέπε οδηγίες για τη</w:t>
      </w:r>
      <w:r w:rsidR="008C22F1" w:rsidRPr="00E44C88">
        <w:rPr>
          <w:sz w:val="24"/>
          <w:szCs w:val="24"/>
          <w:lang w:val="el-GR"/>
        </w:rPr>
        <w:t xml:space="preserve"> </w:t>
      </w:r>
      <w:r w:rsidR="00AF3E20" w:rsidRPr="00E44C88">
        <w:rPr>
          <w:sz w:val="24"/>
          <w:szCs w:val="24"/>
          <w:lang w:val="el-GR"/>
        </w:rPr>
        <w:t xml:space="preserve">σχολαστική </w:t>
      </w:r>
      <w:r w:rsidR="008C22F1" w:rsidRPr="00E44C88">
        <w:rPr>
          <w:sz w:val="24"/>
          <w:szCs w:val="24"/>
          <w:lang w:val="el-GR"/>
        </w:rPr>
        <w:t>καθαριότητα</w:t>
      </w:r>
      <w:r w:rsidR="004160A1" w:rsidRPr="00E44C88">
        <w:rPr>
          <w:sz w:val="24"/>
          <w:szCs w:val="24"/>
          <w:lang w:val="el-GR"/>
        </w:rPr>
        <w:t xml:space="preserve"> </w:t>
      </w:r>
      <w:r w:rsidR="008C22F1" w:rsidRPr="00E44C88">
        <w:rPr>
          <w:sz w:val="24"/>
          <w:szCs w:val="24"/>
          <w:lang w:val="el-GR"/>
        </w:rPr>
        <w:t>του σχολικού περιβάλλοντος)</w:t>
      </w:r>
      <w:r w:rsidR="00E660B8" w:rsidRPr="00E44C88">
        <w:rPr>
          <w:sz w:val="24"/>
          <w:szCs w:val="24"/>
          <w:lang w:val="el-GR"/>
        </w:rPr>
        <w:t xml:space="preserve">. </w:t>
      </w:r>
    </w:p>
    <w:p w14:paraId="345D4DE7" w14:textId="67A22B7F" w:rsidR="00880AAE" w:rsidRPr="00E44C88" w:rsidRDefault="00DD4456" w:rsidP="00E00074">
      <w:pPr>
        <w:pStyle w:val="a9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Κάθε σχολική μονάδα για την προστασία μαθητών και εκπαιδευτικών είναι απαραίτητο να εφοδιαστεί κατά προτεραιότητα με τα παρακάτω:</w:t>
      </w:r>
    </w:p>
    <w:p w14:paraId="7A8269EF" w14:textId="77777777" w:rsidR="00880AAE" w:rsidRPr="00E44C88" w:rsidRDefault="00880AAE" w:rsidP="00E00074">
      <w:pPr>
        <w:pStyle w:val="a9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Αντισηπτικά αλκοολούχα διαλύματα για κάθε τάξη</w:t>
      </w:r>
    </w:p>
    <w:p w14:paraId="7826FFEA" w14:textId="77777777" w:rsidR="00880AAE" w:rsidRPr="00E44C88" w:rsidRDefault="00880AAE" w:rsidP="00E00074">
      <w:pPr>
        <w:pStyle w:val="a9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Υγρά κρεμοσάπουνα για τις τουαλέτες</w:t>
      </w:r>
    </w:p>
    <w:p w14:paraId="0B34AB39" w14:textId="77777777" w:rsidR="00553968" w:rsidRPr="00E44C88" w:rsidRDefault="00553968" w:rsidP="00E00074">
      <w:pPr>
        <w:pStyle w:val="a9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Χειροπετσέτες για τις τουαλέτες</w:t>
      </w:r>
      <w:r w:rsidR="00406C65" w:rsidRPr="00E44C88">
        <w:rPr>
          <w:sz w:val="24"/>
          <w:szCs w:val="24"/>
          <w:lang w:val="el-GR"/>
        </w:rPr>
        <w:t xml:space="preserve"> όπου αυτό είναι εφικτό</w:t>
      </w:r>
    </w:p>
    <w:p w14:paraId="7E995CE1" w14:textId="77777777" w:rsidR="00880AAE" w:rsidRPr="00E44C88" w:rsidRDefault="00880AAE" w:rsidP="00E00074">
      <w:pPr>
        <w:pStyle w:val="a9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lastRenderedPageBreak/>
        <w:t>Κοινά καθαριστικά και απολυμαντικά κατάλληλα για την απολύμανση επιφανειών με δράση κατά του ιού (οικιακή χλωρίνη και αλκοολούχα διαλύματα με τουλάχιστον 70% αλκοόλη).</w:t>
      </w:r>
    </w:p>
    <w:p w14:paraId="5C8D2643" w14:textId="77777777" w:rsidR="005B61CD" w:rsidRPr="00E44C88" w:rsidRDefault="004A035C" w:rsidP="00E00074">
      <w:pPr>
        <w:pStyle w:val="a9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Χειρουργικές </w:t>
      </w:r>
      <w:r w:rsidR="00954BEE" w:rsidRPr="00E44C88">
        <w:rPr>
          <w:sz w:val="24"/>
          <w:szCs w:val="24"/>
          <w:lang w:val="el-GR"/>
        </w:rPr>
        <w:t xml:space="preserve">και μη ιατρικές </w:t>
      </w:r>
      <w:r w:rsidRPr="00E44C88">
        <w:rPr>
          <w:sz w:val="24"/>
          <w:szCs w:val="24"/>
          <w:lang w:val="el-GR"/>
        </w:rPr>
        <w:t>μάσκες (για επείγουσες καταστάσεις)</w:t>
      </w:r>
    </w:p>
    <w:p w14:paraId="2E01C25D" w14:textId="77777777" w:rsidR="00DD4456" w:rsidRPr="00E44C88" w:rsidRDefault="00DD4456" w:rsidP="00E00074">
      <w:pPr>
        <w:pStyle w:val="a9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Γάντια</w:t>
      </w:r>
      <w:r w:rsidR="004160A1" w:rsidRPr="00E44C88">
        <w:rPr>
          <w:sz w:val="24"/>
          <w:szCs w:val="24"/>
          <w:lang w:val="el-GR"/>
        </w:rPr>
        <w:t>,</w:t>
      </w:r>
      <w:r w:rsidRPr="00E44C88">
        <w:rPr>
          <w:sz w:val="24"/>
          <w:szCs w:val="24"/>
          <w:lang w:val="el-GR"/>
        </w:rPr>
        <w:t xml:space="preserve"> κυρίως για το προσωπικό καθαριότητας</w:t>
      </w:r>
      <w:r w:rsidR="004160A1" w:rsidRPr="00E44C88">
        <w:rPr>
          <w:sz w:val="24"/>
          <w:szCs w:val="24"/>
          <w:lang w:val="el-GR"/>
        </w:rPr>
        <w:t>,</w:t>
      </w:r>
      <w:r w:rsidRPr="00E44C88">
        <w:rPr>
          <w:sz w:val="24"/>
          <w:szCs w:val="24"/>
          <w:lang w:val="el-GR"/>
        </w:rPr>
        <w:t xml:space="preserve"> καθώς και για άλλες επείγουσες καταστάσεις. </w:t>
      </w:r>
    </w:p>
    <w:p w14:paraId="148A4474" w14:textId="292F357B" w:rsidR="005B61CD" w:rsidRPr="00E44C88" w:rsidRDefault="0050576F" w:rsidP="00E00074">
      <w:pPr>
        <w:pStyle w:val="a9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Η δ</w:t>
      </w:r>
      <w:r w:rsidR="004A035C" w:rsidRPr="00E44C88">
        <w:rPr>
          <w:sz w:val="24"/>
          <w:szCs w:val="24"/>
          <w:lang w:val="el-GR"/>
        </w:rPr>
        <w:t xml:space="preserve">ιαρρύθμιση </w:t>
      </w:r>
      <w:r w:rsidR="00C4302C" w:rsidRPr="00E44C88">
        <w:rPr>
          <w:sz w:val="24"/>
          <w:szCs w:val="24"/>
          <w:lang w:val="el-GR"/>
        </w:rPr>
        <w:t xml:space="preserve">των </w:t>
      </w:r>
      <w:r w:rsidR="004A035C" w:rsidRPr="00E44C88">
        <w:rPr>
          <w:sz w:val="24"/>
          <w:szCs w:val="24"/>
          <w:lang w:val="el-GR"/>
        </w:rPr>
        <w:t>σχολικών τάξεων</w:t>
      </w:r>
      <w:r w:rsidR="00C4302C" w:rsidRPr="00E44C88">
        <w:rPr>
          <w:sz w:val="24"/>
          <w:szCs w:val="24"/>
          <w:lang w:val="el-GR"/>
        </w:rPr>
        <w:t xml:space="preserve"> θα πρέπει να διαμορφωθεί έτσι</w:t>
      </w:r>
      <w:r w:rsidR="004A035C" w:rsidRPr="00E44C88">
        <w:rPr>
          <w:sz w:val="24"/>
          <w:szCs w:val="24"/>
          <w:lang w:val="el-GR"/>
        </w:rPr>
        <w:t xml:space="preserve"> ώστε να μεγιστοποιείται η απόσταση μεταξύ των παιδ</w:t>
      </w:r>
      <w:r w:rsidR="00E64E50" w:rsidRPr="00E44C88">
        <w:rPr>
          <w:sz w:val="24"/>
          <w:szCs w:val="24"/>
          <w:lang w:val="el-GR"/>
        </w:rPr>
        <w:t>ιών στο πλαίσιο του εφικτού</w:t>
      </w:r>
      <w:r w:rsidR="004160A1" w:rsidRPr="00E44C88">
        <w:rPr>
          <w:sz w:val="24"/>
          <w:szCs w:val="24"/>
          <w:lang w:val="el-GR"/>
        </w:rPr>
        <w:t>,</w:t>
      </w:r>
      <w:r w:rsidR="00E64E50" w:rsidRPr="00E44C88">
        <w:rPr>
          <w:sz w:val="24"/>
          <w:szCs w:val="24"/>
          <w:lang w:val="el-GR"/>
        </w:rPr>
        <w:t xml:space="preserve"> δηλαδή ένας μαθητής ανά θρανίο</w:t>
      </w:r>
      <w:r w:rsidR="002311C1" w:rsidRPr="00E44C88">
        <w:rPr>
          <w:sz w:val="24"/>
          <w:szCs w:val="24"/>
          <w:lang w:val="el-GR"/>
        </w:rPr>
        <w:t>, κατανέμοντας</w:t>
      </w:r>
      <w:r w:rsidR="00C4302C" w:rsidRPr="00E44C88">
        <w:rPr>
          <w:sz w:val="24"/>
          <w:szCs w:val="24"/>
          <w:lang w:val="el-GR"/>
        </w:rPr>
        <w:t xml:space="preserve"> τους μαθητές σε δύο αίθουσες</w:t>
      </w:r>
      <w:r w:rsidR="002311C1" w:rsidRPr="00E44C88">
        <w:rPr>
          <w:sz w:val="24"/>
          <w:szCs w:val="24"/>
          <w:lang w:val="el-GR"/>
        </w:rPr>
        <w:t xml:space="preserve"> </w:t>
      </w:r>
      <w:r w:rsidR="004160A1" w:rsidRPr="00E44C88">
        <w:rPr>
          <w:sz w:val="24"/>
          <w:szCs w:val="24"/>
          <w:lang w:val="el-GR"/>
        </w:rPr>
        <w:t>ή</w:t>
      </w:r>
      <w:r w:rsidR="002311C1" w:rsidRPr="00E44C88">
        <w:rPr>
          <w:sz w:val="24"/>
          <w:szCs w:val="24"/>
          <w:lang w:val="el-GR"/>
        </w:rPr>
        <w:t xml:space="preserve"> υιοθετώντας την εκ</w:t>
      </w:r>
      <w:r w:rsidR="00AB7571" w:rsidRPr="00E44C88">
        <w:rPr>
          <w:rFonts w:cs="Arial"/>
          <w:sz w:val="24"/>
          <w:szCs w:val="24"/>
          <w:lang w:val="el-GR"/>
        </w:rPr>
        <w:t xml:space="preserve"> περιτροπής παρουσία στο σχολείο</w:t>
      </w:r>
      <w:r w:rsidR="00152BF7" w:rsidRPr="00E44C88">
        <w:rPr>
          <w:rFonts w:cs="Arial"/>
          <w:sz w:val="24"/>
          <w:szCs w:val="24"/>
          <w:lang w:val="el-GR"/>
        </w:rPr>
        <w:t>,</w:t>
      </w:r>
      <w:r w:rsidR="00AB7571" w:rsidRPr="00E44C88">
        <w:rPr>
          <w:rFonts w:cs="Arial"/>
          <w:sz w:val="24"/>
          <w:szCs w:val="24"/>
          <w:lang w:val="el-GR"/>
        </w:rPr>
        <w:t xml:space="preserve"> </w:t>
      </w:r>
      <w:r w:rsidR="002311C1" w:rsidRPr="00E44C88">
        <w:rPr>
          <w:rFonts w:cs="Arial"/>
          <w:sz w:val="24"/>
          <w:szCs w:val="24"/>
          <w:lang w:val="el-GR"/>
        </w:rPr>
        <w:t xml:space="preserve"> </w:t>
      </w:r>
      <w:r w:rsidR="0013503B" w:rsidRPr="00E44C88">
        <w:rPr>
          <w:rFonts w:cs="Arial"/>
          <w:sz w:val="24"/>
          <w:szCs w:val="24"/>
          <w:lang w:val="el-GR"/>
        </w:rPr>
        <w:t xml:space="preserve">όπως </w:t>
      </w:r>
      <w:r w:rsidR="00152BF7" w:rsidRPr="00E44C88">
        <w:rPr>
          <w:rFonts w:cs="Arial"/>
          <w:sz w:val="24"/>
          <w:szCs w:val="24"/>
          <w:lang w:val="el-GR"/>
        </w:rPr>
        <w:t>-</w:t>
      </w:r>
      <w:r w:rsidR="0013503B" w:rsidRPr="00E44C88">
        <w:rPr>
          <w:rFonts w:cs="Arial"/>
          <w:sz w:val="24"/>
          <w:szCs w:val="24"/>
          <w:lang w:val="el-GR"/>
        </w:rPr>
        <w:t>για παράδειγμα</w:t>
      </w:r>
      <w:r w:rsidR="00152BF7" w:rsidRPr="00E44C88">
        <w:rPr>
          <w:rFonts w:cs="Arial"/>
          <w:sz w:val="24"/>
          <w:szCs w:val="24"/>
          <w:lang w:val="el-GR"/>
        </w:rPr>
        <w:t>-</w:t>
      </w:r>
      <w:r w:rsidR="0013503B" w:rsidRPr="00E44C88">
        <w:rPr>
          <w:rFonts w:cs="Arial"/>
          <w:sz w:val="24"/>
          <w:szCs w:val="24"/>
          <w:lang w:val="el-GR"/>
        </w:rPr>
        <w:t xml:space="preserve"> </w:t>
      </w:r>
      <w:r w:rsidR="002311C1" w:rsidRPr="00E44C88">
        <w:rPr>
          <w:rFonts w:cs="Arial"/>
          <w:sz w:val="24"/>
          <w:szCs w:val="24"/>
          <w:lang w:val="el-GR"/>
        </w:rPr>
        <w:t xml:space="preserve">μέρους </w:t>
      </w:r>
      <w:r w:rsidR="0013503B" w:rsidRPr="00E44C88">
        <w:rPr>
          <w:rFonts w:cs="Arial"/>
          <w:sz w:val="24"/>
          <w:szCs w:val="24"/>
          <w:lang w:val="el-GR"/>
        </w:rPr>
        <w:t>των μαθητών (</w:t>
      </w:r>
      <w:r w:rsidR="00AB7571" w:rsidRPr="00E44C88">
        <w:rPr>
          <w:rFonts w:cs="Arial"/>
          <w:sz w:val="24"/>
          <w:szCs w:val="24"/>
          <w:lang w:val="el-GR"/>
        </w:rPr>
        <w:t>των μισών μαθητών</w:t>
      </w:r>
      <w:r w:rsidR="0013503B" w:rsidRPr="00E44C88">
        <w:rPr>
          <w:rFonts w:cs="Arial"/>
          <w:sz w:val="24"/>
          <w:szCs w:val="24"/>
          <w:lang w:val="el-GR"/>
        </w:rPr>
        <w:t>)</w:t>
      </w:r>
      <w:r w:rsidR="00AB7571" w:rsidRPr="00E44C88">
        <w:rPr>
          <w:rFonts w:cs="Arial"/>
          <w:sz w:val="24"/>
          <w:szCs w:val="24"/>
          <w:lang w:val="el-GR"/>
        </w:rPr>
        <w:t xml:space="preserve"> κάθε ημέρα</w:t>
      </w:r>
      <w:r w:rsidR="00C4302C" w:rsidRPr="00E44C88">
        <w:rPr>
          <w:sz w:val="24"/>
          <w:szCs w:val="24"/>
          <w:lang w:val="el-GR"/>
        </w:rPr>
        <w:t>. Η ενδεικνυόμενη απόστασ</w:t>
      </w:r>
      <w:r w:rsidR="00387EBD" w:rsidRPr="00E44C88">
        <w:rPr>
          <w:sz w:val="24"/>
          <w:szCs w:val="24"/>
          <w:lang w:val="el-GR"/>
        </w:rPr>
        <w:t>η μεταξύ των μαθητών συνολικά από</w:t>
      </w:r>
      <w:r w:rsidR="00C4302C" w:rsidRPr="00E44C88">
        <w:rPr>
          <w:sz w:val="24"/>
          <w:szCs w:val="24"/>
          <w:lang w:val="el-GR"/>
        </w:rPr>
        <w:t xml:space="preserve"> το θρανίο πρέπει να είνα</w:t>
      </w:r>
      <w:r w:rsidR="000E78D7" w:rsidRPr="00E44C88">
        <w:rPr>
          <w:sz w:val="24"/>
          <w:szCs w:val="24"/>
          <w:lang w:val="el-GR"/>
        </w:rPr>
        <w:t>ι τουλά</w:t>
      </w:r>
      <w:r w:rsidR="004160A1" w:rsidRPr="00E44C88">
        <w:rPr>
          <w:sz w:val="24"/>
          <w:szCs w:val="24"/>
          <w:lang w:val="el-GR"/>
        </w:rPr>
        <w:t>χ</w:t>
      </w:r>
      <w:r w:rsidR="000E78D7" w:rsidRPr="00E44C88">
        <w:rPr>
          <w:sz w:val="24"/>
          <w:szCs w:val="24"/>
          <w:lang w:val="el-GR"/>
        </w:rPr>
        <w:t>ιστον ίση με</w:t>
      </w:r>
      <w:r w:rsidR="00387EBD" w:rsidRPr="00E44C88">
        <w:rPr>
          <w:sz w:val="24"/>
          <w:szCs w:val="24"/>
          <w:lang w:val="el-GR"/>
        </w:rPr>
        <w:t xml:space="preserve"> 1,5 μ. </w:t>
      </w:r>
      <w:r w:rsidR="000E78D7" w:rsidRPr="00E44C88">
        <w:rPr>
          <w:sz w:val="24"/>
          <w:szCs w:val="24"/>
          <w:lang w:val="el-GR"/>
        </w:rPr>
        <w:t xml:space="preserve">μήκος. Προτείνεται τα θρανία </w:t>
      </w:r>
      <w:r w:rsidR="00193906" w:rsidRPr="00E44C88">
        <w:rPr>
          <w:sz w:val="24"/>
          <w:szCs w:val="24"/>
          <w:lang w:val="el-GR"/>
        </w:rPr>
        <w:t xml:space="preserve">να έχουν κοινό προσανατολισμό ώστε να μειώνεται κατά το μέγιστο δυνατό </w:t>
      </w:r>
      <w:r w:rsidR="00886FE6" w:rsidRPr="00E44C88">
        <w:rPr>
          <w:sz w:val="24"/>
          <w:szCs w:val="24"/>
          <w:lang w:val="el-GR"/>
        </w:rPr>
        <w:t>η έκθεση των μαθητών σε σταγονίδια από βήχα ή φτάρνισμα</w:t>
      </w:r>
      <w:r w:rsidR="000E78D7" w:rsidRPr="00E44C88">
        <w:rPr>
          <w:sz w:val="24"/>
          <w:szCs w:val="24"/>
          <w:lang w:val="el-GR"/>
        </w:rPr>
        <w:t>, ιδιαίτερα σε τάξεις με περιορισμένο χώρο</w:t>
      </w:r>
      <w:r w:rsidR="00886FE6" w:rsidRPr="00E44C88">
        <w:rPr>
          <w:sz w:val="24"/>
          <w:szCs w:val="24"/>
          <w:lang w:val="el-GR"/>
        </w:rPr>
        <w:t>.</w:t>
      </w:r>
    </w:p>
    <w:p w14:paraId="1770C161" w14:textId="77777777" w:rsidR="00D54D16" w:rsidRPr="00E44C88" w:rsidRDefault="00D54D16" w:rsidP="00E00074">
      <w:pPr>
        <w:pStyle w:val="a9"/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Σχήμα 1.</w:t>
      </w:r>
      <w:r w:rsidRPr="00E44C88">
        <w:rPr>
          <w:sz w:val="24"/>
          <w:szCs w:val="24"/>
          <w:lang w:val="el-GR"/>
        </w:rPr>
        <w:t xml:space="preserve"> Ενδεικνυόμενη απόσταση και προσανατολισμός θρανίων</w:t>
      </w:r>
    </w:p>
    <w:p w14:paraId="5BB7524B" w14:textId="77777777" w:rsidR="00193906" w:rsidRPr="00E44C88" w:rsidRDefault="00BE7227" w:rsidP="00E00074">
      <w:pPr>
        <w:spacing w:line="360" w:lineRule="auto"/>
        <w:ind w:firstLine="0"/>
        <w:jc w:val="center"/>
        <w:rPr>
          <w:sz w:val="24"/>
          <w:szCs w:val="24"/>
          <w:lang w:val="el-GR"/>
        </w:rPr>
      </w:pPr>
      <w:r w:rsidRPr="00E44C88">
        <w:rPr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84C9" wp14:editId="4EFADB66">
                <wp:simplePos x="0" y="0"/>
                <wp:positionH relativeFrom="column">
                  <wp:posOffset>2087880</wp:posOffset>
                </wp:positionH>
                <wp:positionV relativeFrom="paragraph">
                  <wp:posOffset>1116965</wp:posOffset>
                </wp:positionV>
                <wp:extent cx="1104900" cy="228600"/>
                <wp:effectExtent l="0" t="0" r="1905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89182" w14:textId="79899244" w:rsidR="00BE7227" w:rsidRPr="00BE7227" w:rsidRDefault="00BE7227" w:rsidP="00BE7227">
                            <w:pPr>
                              <w:ind w:firstLine="0"/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BE7227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            1,5 μ</w:t>
                            </w:r>
                            <w:r w:rsidR="00FE3D9F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left:0;text-align:left;margin-left:164.4pt;margin-top:87.95pt;width:8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" fillcolor="white [3201]" strokecolor="#f79646 [3209]" strokeweight="2pt">
                <v:textbox>
                  <w:txbxContent>
                    <w:p w14:paraId="36889182" w14:textId="79899244" w:rsidR="00BE7227" w:rsidRPr="00BE7227" w:rsidRDefault="00BE7227" w:rsidP="00BE7227">
                      <w:pPr>
                        <w:ind w:firstLine="0"/>
                        <w:rPr>
                          <w:b/>
                          <w:sz w:val="18"/>
                          <w:szCs w:val="18"/>
                          <w:lang w:val="el-GR"/>
                        </w:rPr>
                      </w:pPr>
                      <w:r w:rsidRPr="00BE7227">
                        <w:rPr>
                          <w:b/>
                          <w:sz w:val="18"/>
                          <w:szCs w:val="18"/>
                          <w:lang w:val="el-GR"/>
                        </w:rPr>
                        <w:t xml:space="preserve">             1,5 μ</w:t>
                      </w:r>
                      <w:r w:rsidR="00FE3D9F">
                        <w:rPr>
                          <w:b/>
                          <w:sz w:val="18"/>
                          <w:szCs w:val="18"/>
                          <w:lang w:val="el-G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93906" w:rsidRPr="00E44C88">
        <w:rPr>
          <w:noProof/>
          <w:sz w:val="24"/>
          <w:szCs w:val="24"/>
          <w:lang w:val="el-GR" w:eastAsia="el-GR" w:bidi="ar-SA"/>
        </w:rPr>
        <w:drawing>
          <wp:inline distT="0" distB="0" distL="0" distR="0" wp14:anchorId="08BFC3BB" wp14:editId="3FC49116">
            <wp:extent cx="2695575" cy="1285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FFF5" w14:textId="6EA81314" w:rsidR="005B61CD" w:rsidRPr="00E44C88" w:rsidRDefault="00F83820" w:rsidP="00E00074">
      <w:pPr>
        <w:pStyle w:val="a9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Εκτός από τη διαρ</w:t>
      </w:r>
      <w:r w:rsidR="00AF0962" w:rsidRPr="00E44C88">
        <w:rPr>
          <w:sz w:val="24"/>
          <w:szCs w:val="24"/>
          <w:lang w:val="el-GR"/>
        </w:rPr>
        <w:t>ρ</w:t>
      </w:r>
      <w:r w:rsidRPr="00E44C88">
        <w:rPr>
          <w:sz w:val="24"/>
          <w:szCs w:val="24"/>
          <w:lang w:val="el-GR"/>
        </w:rPr>
        <w:t>ύθμιση των σχολικών αιθουσών σημαντική είναι η αποσυμφόρηση και του γραφείου των εκπαιδευτικών</w:t>
      </w:r>
      <w:r w:rsidR="00CB77B1" w:rsidRPr="00E44C88">
        <w:rPr>
          <w:sz w:val="24"/>
          <w:szCs w:val="24"/>
          <w:lang w:val="el-GR"/>
        </w:rPr>
        <w:t xml:space="preserve"> </w:t>
      </w:r>
      <w:r w:rsidR="00387EBD" w:rsidRPr="00E44C88">
        <w:rPr>
          <w:sz w:val="24"/>
          <w:szCs w:val="24"/>
          <w:lang w:val="el-GR"/>
        </w:rPr>
        <w:t>(1.5 μ.</w:t>
      </w:r>
      <w:r w:rsidR="00CB77B1" w:rsidRPr="00E44C88">
        <w:rPr>
          <w:sz w:val="24"/>
          <w:szCs w:val="24"/>
          <w:lang w:val="el-GR"/>
        </w:rPr>
        <w:t xml:space="preserve"> μεταξύ των γραφείων)</w:t>
      </w:r>
      <w:r w:rsidRPr="00E44C88">
        <w:rPr>
          <w:sz w:val="24"/>
          <w:szCs w:val="24"/>
          <w:lang w:val="el-GR"/>
        </w:rPr>
        <w:t xml:space="preserve">. </w:t>
      </w:r>
    </w:p>
    <w:p w14:paraId="13542563" w14:textId="3433661F" w:rsidR="005B61CD" w:rsidRPr="00E44C88" w:rsidRDefault="00B72B8F" w:rsidP="00E00074">
      <w:pPr>
        <w:pStyle w:val="a9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Η φυσική άσκηση είναι πολύ σημαντική για τους μαθητές όλων των βαθμίδων και ειδικά τη</w:t>
      </w:r>
      <w:r w:rsidR="004160A1" w:rsidRPr="00E44C88">
        <w:rPr>
          <w:sz w:val="24"/>
          <w:szCs w:val="24"/>
          <w:lang w:val="el-GR"/>
        </w:rPr>
        <w:t>ν</w:t>
      </w:r>
      <w:r w:rsidRPr="00E44C88">
        <w:rPr>
          <w:sz w:val="24"/>
          <w:szCs w:val="24"/>
          <w:lang w:val="el-GR"/>
        </w:rPr>
        <w:t xml:space="preserve"> περίοδο αυτή.</w:t>
      </w:r>
      <w:r w:rsidR="00886FE6" w:rsidRPr="00E44C88">
        <w:rPr>
          <w:sz w:val="24"/>
          <w:szCs w:val="24"/>
          <w:lang w:val="el-GR"/>
        </w:rPr>
        <w:t xml:space="preserve"> </w:t>
      </w:r>
      <w:r w:rsidR="00FE3D9F" w:rsidRPr="00E44C88">
        <w:rPr>
          <w:sz w:val="24"/>
          <w:szCs w:val="24"/>
          <w:lang w:val="el-GR"/>
        </w:rPr>
        <w:t xml:space="preserve">Παρόλα αυτά </w:t>
      </w:r>
      <w:r w:rsidRPr="00E44C88">
        <w:rPr>
          <w:sz w:val="24"/>
          <w:szCs w:val="24"/>
          <w:lang w:val="el-GR"/>
        </w:rPr>
        <w:t xml:space="preserve">πρέπει να αποφευχθούν τα ομαδικά παιχνίδια με χρήση αντικειμένων ή  εξοπλισμού </w:t>
      </w:r>
      <w:r w:rsidR="00FE3D9F" w:rsidRPr="00E44C88">
        <w:rPr>
          <w:sz w:val="24"/>
          <w:szCs w:val="24"/>
          <w:lang w:val="el-GR"/>
        </w:rPr>
        <w:lastRenderedPageBreak/>
        <w:t xml:space="preserve">που </w:t>
      </w:r>
      <w:r w:rsidR="00152BF7" w:rsidRPr="00E44C88">
        <w:rPr>
          <w:sz w:val="24"/>
          <w:szCs w:val="24"/>
          <w:lang w:val="el-GR"/>
        </w:rPr>
        <w:t>χρησιμοποιείται από</w:t>
      </w:r>
      <w:r w:rsidR="00963DF1" w:rsidRPr="00E44C88">
        <w:rPr>
          <w:sz w:val="24"/>
          <w:szCs w:val="24"/>
          <w:lang w:val="el-GR"/>
        </w:rPr>
        <w:t xml:space="preserve"> όλα τα παιδιά ταυτόχρονα (</w:t>
      </w:r>
      <w:r w:rsidRPr="00E44C88">
        <w:rPr>
          <w:sz w:val="24"/>
          <w:szCs w:val="24"/>
          <w:lang w:val="el-GR"/>
        </w:rPr>
        <w:t>μπάλα</w:t>
      </w:r>
      <w:r w:rsidR="00963DF1" w:rsidRPr="00E44C88">
        <w:rPr>
          <w:sz w:val="24"/>
          <w:szCs w:val="24"/>
          <w:lang w:val="el-GR"/>
        </w:rPr>
        <w:t xml:space="preserve"> ή εξοπλισμός γυμναστηρίου). Συ</w:t>
      </w:r>
      <w:r w:rsidR="001B2879" w:rsidRPr="00E44C88">
        <w:rPr>
          <w:sz w:val="24"/>
          <w:szCs w:val="24"/>
          <w:lang w:val="el-GR"/>
        </w:rPr>
        <w:t>νιστάται</w:t>
      </w:r>
      <w:r w:rsidR="00963DF1" w:rsidRPr="00E44C88">
        <w:rPr>
          <w:sz w:val="24"/>
          <w:szCs w:val="24"/>
          <w:lang w:val="el-GR"/>
        </w:rPr>
        <w:t xml:space="preserve"> η χρήση εξοπλισμού ατομικού για κάθε παιδί ο οποίος θα πρέπει να</w:t>
      </w:r>
      <w:r w:rsidR="00D20A3C" w:rsidRPr="00E44C88">
        <w:rPr>
          <w:sz w:val="24"/>
          <w:szCs w:val="24"/>
          <w:lang w:val="el-GR"/>
        </w:rPr>
        <w:t xml:space="preserve"> καθαρίζεται </w:t>
      </w:r>
      <w:r w:rsidR="00883230" w:rsidRPr="00E44C88">
        <w:rPr>
          <w:sz w:val="24"/>
          <w:szCs w:val="24"/>
          <w:lang w:val="el-GR"/>
        </w:rPr>
        <w:t xml:space="preserve"> μετά από κάθε χρήση.</w:t>
      </w:r>
      <w:r w:rsidR="00886FE6" w:rsidRPr="00E44C88">
        <w:rPr>
          <w:sz w:val="24"/>
          <w:szCs w:val="24"/>
          <w:lang w:val="el-GR"/>
        </w:rPr>
        <w:t xml:space="preserve"> </w:t>
      </w:r>
    </w:p>
    <w:p w14:paraId="1E2AF01A" w14:textId="6F8FD72D" w:rsidR="00A9266B" w:rsidRPr="00E44C88" w:rsidRDefault="0036000B" w:rsidP="00E00074">
      <w:pPr>
        <w:pStyle w:val="a9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Πριν την έναρξη των μαθημάτων όλοι οι εμπ</w:t>
      </w:r>
      <w:r w:rsidR="00883230" w:rsidRPr="00E44C88">
        <w:rPr>
          <w:sz w:val="24"/>
          <w:szCs w:val="24"/>
          <w:lang w:val="el-GR"/>
        </w:rPr>
        <w:t>λεκόμενοι</w:t>
      </w:r>
      <w:r w:rsidR="004160A1" w:rsidRPr="00E44C88">
        <w:rPr>
          <w:sz w:val="24"/>
          <w:szCs w:val="24"/>
          <w:lang w:val="el-GR"/>
        </w:rPr>
        <w:t>,</w:t>
      </w:r>
      <w:r w:rsidR="00883230" w:rsidRPr="00E44C88">
        <w:rPr>
          <w:sz w:val="24"/>
          <w:szCs w:val="24"/>
          <w:lang w:val="el-GR"/>
        </w:rPr>
        <w:t xml:space="preserve"> δηλαδή εκπαιδευτικοί, </w:t>
      </w:r>
      <w:r w:rsidRPr="00E44C88">
        <w:rPr>
          <w:sz w:val="24"/>
          <w:szCs w:val="24"/>
          <w:lang w:val="el-GR"/>
        </w:rPr>
        <w:t xml:space="preserve">μαθητές, γονείς και λοιπό προσωπικό  πρέπει να ενημερωθούν για τα μέτρα που θα εφαρμοστούν </w:t>
      </w:r>
      <w:r w:rsidR="00886FE6" w:rsidRPr="00E44C88">
        <w:rPr>
          <w:sz w:val="24"/>
          <w:szCs w:val="24"/>
          <w:lang w:val="el-GR"/>
        </w:rPr>
        <w:t xml:space="preserve">καθώς </w:t>
      </w:r>
      <w:r w:rsidRPr="00E44C88">
        <w:rPr>
          <w:sz w:val="24"/>
          <w:szCs w:val="24"/>
          <w:lang w:val="el-GR"/>
        </w:rPr>
        <w:t xml:space="preserve">και για το πώς θα πρέπει όλοι να συνεργαστούν και να συμβάλλουν στην ομαλή λειτουργία των σχολείων και στην επανένταξη των μαθητών στην κανονικότητα. </w:t>
      </w:r>
      <w:r w:rsidR="002B474B" w:rsidRPr="00E44C88">
        <w:rPr>
          <w:sz w:val="24"/>
          <w:szCs w:val="24"/>
          <w:lang w:val="el-GR"/>
        </w:rPr>
        <w:t>Γι’</w:t>
      </w:r>
      <w:r w:rsidR="00A9266B" w:rsidRPr="00E44C88">
        <w:rPr>
          <w:sz w:val="24"/>
          <w:szCs w:val="24"/>
          <w:lang w:val="el-GR"/>
        </w:rPr>
        <w:t xml:space="preserve"> αυτό</w:t>
      </w:r>
      <w:r w:rsidR="00152BF7" w:rsidRPr="00E44C88">
        <w:rPr>
          <w:sz w:val="24"/>
          <w:szCs w:val="24"/>
          <w:lang w:val="el-GR"/>
        </w:rPr>
        <w:t>ν</w:t>
      </w:r>
      <w:r w:rsidR="00A9266B" w:rsidRPr="00E44C88">
        <w:rPr>
          <w:sz w:val="24"/>
          <w:szCs w:val="24"/>
          <w:lang w:val="el-GR"/>
        </w:rPr>
        <w:t xml:space="preserve"> το</w:t>
      </w:r>
      <w:r w:rsidR="00FE3D9F" w:rsidRPr="00E44C88">
        <w:rPr>
          <w:sz w:val="24"/>
          <w:szCs w:val="24"/>
          <w:lang w:val="el-GR"/>
        </w:rPr>
        <w:t>ν</w:t>
      </w:r>
      <w:r w:rsidR="00A9266B" w:rsidRPr="00E44C88">
        <w:rPr>
          <w:sz w:val="24"/>
          <w:szCs w:val="24"/>
          <w:lang w:val="el-GR"/>
        </w:rPr>
        <w:t xml:space="preserve"> λόγο πρέπει οι διευθύνσεις των σχολείων να εξασφαλίσουν ότι:</w:t>
      </w:r>
    </w:p>
    <w:p w14:paraId="7049E491" w14:textId="3AFCFD9D" w:rsidR="00FA704C" w:rsidRPr="00E44C88" w:rsidRDefault="009E5325" w:rsidP="00E00074">
      <w:pPr>
        <w:pStyle w:val="a9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Το ενημερωτικό υλικό του </w:t>
      </w:r>
      <w:r w:rsidR="00E64560" w:rsidRPr="00E44C88">
        <w:rPr>
          <w:sz w:val="24"/>
          <w:szCs w:val="24"/>
          <w:lang w:val="el-GR"/>
        </w:rPr>
        <w:t xml:space="preserve">ΕΟΔΥ και του </w:t>
      </w:r>
      <w:r w:rsidRPr="00E44C88">
        <w:rPr>
          <w:sz w:val="24"/>
          <w:szCs w:val="24"/>
          <w:lang w:val="el-GR"/>
        </w:rPr>
        <w:t xml:space="preserve">Υπουργείου Παιδείας </w:t>
      </w:r>
      <w:r w:rsidR="00886FE6" w:rsidRPr="00E44C88">
        <w:rPr>
          <w:sz w:val="24"/>
          <w:szCs w:val="24"/>
          <w:lang w:val="el-GR"/>
        </w:rPr>
        <w:t xml:space="preserve">θα </w:t>
      </w:r>
      <w:r w:rsidRPr="00E44C88">
        <w:rPr>
          <w:sz w:val="24"/>
          <w:szCs w:val="24"/>
          <w:lang w:val="el-GR"/>
        </w:rPr>
        <w:t xml:space="preserve">έχει διανεμηθεί </w:t>
      </w:r>
      <w:r w:rsidR="00886FE6" w:rsidRPr="00E44C88">
        <w:rPr>
          <w:sz w:val="24"/>
          <w:szCs w:val="24"/>
          <w:lang w:val="el-GR"/>
        </w:rPr>
        <w:t>έγκαιρα και</w:t>
      </w:r>
      <w:r w:rsidR="00FE3D9F" w:rsidRPr="00E44C88">
        <w:rPr>
          <w:sz w:val="24"/>
          <w:szCs w:val="24"/>
          <w:lang w:val="el-GR"/>
        </w:rPr>
        <w:t xml:space="preserve">, </w:t>
      </w:r>
      <w:r w:rsidR="007C266C" w:rsidRPr="00E44C88">
        <w:rPr>
          <w:sz w:val="24"/>
          <w:szCs w:val="24"/>
          <w:lang w:val="el-GR"/>
        </w:rPr>
        <w:t>οπωσδήποτε</w:t>
      </w:r>
      <w:r w:rsidR="00FE3D9F" w:rsidRPr="00E44C88">
        <w:rPr>
          <w:sz w:val="24"/>
          <w:szCs w:val="24"/>
          <w:lang w:val="el-GR"/>
        </w:rPr>
        <w:t>,</w:t>
      </w:r>
      <w:r w:rsidR="00886FE6" w:rsidRPr="00E44C88">
        <w:rPr>
          <w:sz w:val="24"/>
          <w:szCs w:val="24"/>
          <w:lang w:val="el-GR"/>
        </w:rPr>
        <w:t xml:space="preserve"> πριν την έναρξη των μαθημάτων, με κάθε πρόσφορο τρόπο </w:t>
      </w:r>
      <w:r w:rsidRPr="00E44C88">
        <w:rPr>
          <w:sz w:val="24"/>
          <w:szCs w:val="24"/>
          <w:lang w:val="el-GR"/>
        </w:rPr>
        <w:t>σε ό</w:t>
      </w:r>
      <w:r w:rsidR="00886FE6" w:rsidRPr="00E44C88">
        <w:rPr>
          <w:sz w:val="24"/>
          <w:szCs w:val="24"/>
          <w:lang w:val="el-GR"/>
        </w:rPr>
        <w:t xml:space="preserve">λους τους σχετικούς αποδέκτες, </w:t>
      </w:r>
      <w:r w:rsidRPr="00E44C88">
        <w:rPr>
          <w:sz w:val="24"/>
          <w:szCs w:val="24"/>
          <w:lang w:val="el-GR"/>
        </w:rPr>
        <w:t>δηλαδή στο προσ</w:t>
      </w:r>
      <w:r w:rsidR="00A7122A" w:rsidRPr="00E44C88">
        <w:rPr>
          <w:sz w:val="24"/>
          <w:szCs w:val="24"/>
          <w:lang w:val="el-GR"/>
        </w:rPr>
        <w:t>ωπικό και σε κάθε γονέα ή κηδεμόνα</w:t>
      </w:r>
      <w:r w:rsidRPr="00E44C88">
        <w:rPr>
          <w:sz w:val="24"/>
          <w:szCs w:val="24"/>
          <w:lang w:val="el-GR"/>
        </w:rPr>
        <w:t>.</w:t>
      </w:r>
    </w:p>
    <w:p w14:paraId="5DD287AF" w14:textId="029878C9" w:rsidR="009E5325" w:rsidRPr="00E44C88" w:rsidRDefault="009E5325" w:rsidP="00E00074">
      <w:pPr>
        <w:pStyle w:val="a9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Οι διαδικασίες που θα ακολουθηθούν έχουν γίνει κ</w:t>
      </w:r>
      <w:r w:rsidR="007C266C" w:rsidRPr="00E44C88">
        <w:rPr>
          <w:sz w:val="24"/>
          <w:szCs w:val="24"/>
          <w:lang w:val="el-GR"/>
        </w:rPr>
        <w:t>ατανοητές από όλους τους εμπλεκομέ</w:t>
      </w:r>
      <w:r w:rsidRPr="00E44C88">
        <w:rPr>
          <w:sz w:val="24"/>
          <w:szCs w:val="24"/>
          <w:lang w:val="el-GR"/>
        </w:rPr>
        <w:t xml:space="preserve">νους. </w:t>
      </w:r>
      <w:r w:rsidR="002B474B" w:rsidRPr="00E44C88">
        <w:rPr>
          <w:sz w:val="24"/>
          <w:szCs w:val="24"/>
          <w:lang w:val="el-GR"/>
        </w:rPr>
        <w:t>Γι’</w:t>
      </w:r>
      <w:r w:rsidRPr="00E44C88">
        <w:rPr>
          <w:sz w:val="24"/>
          <w:szCs w:val="24"/>
          <w:lang w:val="el-GR"/>
        </w:rPr>
        <w:t xml:space="preserve"> αυτό</w:t>
      </w:r>
      <w:r w:rsidR="007C266C" w:rsidRPr="00E44C88">
        <w:rPr>
          <w:sz w:val="24"/>
          <w:szCs w:val="24"/>
          <w:lang w:val="el-GR"/>
        </w:rPr>
        <w:t>ν</w:t>
      </w:r>
      <w:r w:rsidRPr="00E44C88">
        <w:rPr>
          <w:sz w:val="24"/>
          <w:szCs w:val="24"/>
          <w:lang w:val="el-GR"/>
        </w:rPr>
        <w:t xml:space="preserve"> το</w:t>
      </w:r>
      <w:r w:rsidR="007C266C" w:rsidRPr="00E44C88">
        <w:rPr>
          <w:sz w:val="24"/>
          <w:szCs w:val="24"/>
          <w:lang w:val="el-GR"/>
        </w:rPr>
        <w:t>ν</w:t>
      </w:r>
      <w:r w:rsidRPr="00E44C88">
        <w:rPr>
          <w:sz w:val="24"/>
          <w:szCs w:val="24"/>
          <w:lang w:val="el-GR"/>
        </w:rPr>
        <w:t xml:space="preserve"> </w:t>
      </w:r>
      <w:r w:rsidR="00EE19D0" w:rsidRPr="00E44C88">
        <w:rPr>
          <w:sz w:val="24"/>
          <w:szCs w:val="24"/>
          <w:lang w:val="el-GR"/>
        </w:rPr>
        <w:t>λόγο συνιστάται</w:t>
      </w:r>
      <w:r w:rsidRPr="00E44C88">
        <w:rPr>
          <w:sz w:val="24"/>
          <w:szCs w:val="24"/>
          <w:lang w:val="el-GR"/>
        </w:rPr>
        <w:t xml:space="preserve"> να προηγηθεί μία ενημερωτική συνάντηση με </w:t>
      </w:r>
      <w:r w:rsidR="005C5AB2" w:rsidRPr="00E44C88">
        <w:rPr>
          <w:sz w:val="24"/>
          <w:szCs w:val="24"/>
          <w:lang w:val="el-GR"/>
        </w:rPr>
        <w:t>το</w:t>
      </w:r>
      <w:r w:rsidR="007C266C" w:rsidRPr="00E44C88">
        <w:rPr>
          <w:sz w:val="24"/>
          <w:szCs w:val="24"/>
          <w:lang w:val="el-GR"/>
        </w:rPr>
        <w:t>ν</w:t>
      </w:r>
      <w:r w:rsidR="005C5AB2" w:rsidRPr="00E44C88">
        <w:rPr>
          <w:sz w:val="24"/>
          <w:szCs w:val="24"/>
          <w:lang w:val="el-GR"/>
        </w:rPr>
        <w:t xml:space="preserve"> Σύλλογο Διδασκόντων </w:t>
      </w:r>
      <w:r w:rsidRPr="00E44C88">
        <w:rPr>
          <w:sz w:val="24"/>
          <w:szCs w:val="24"/>
          <w:lang w:val="el-GR"/>
        </w:rPr>
        <w:t>του σχ</w:t>
      </w:r>
      <w:r w:rsidR="005C5AB2" w:rsidRPr="00E44C88">
        <w:rPr>
          <w:sz w:val="24"/>
          <w:szCs w:val="24"/>
          <w:lang w:val="el-GR"/>
        </w:rPr>
        <w:t>ολείου και μία συνάντηση με το</w:t>
      </w:r>
      <w:r w:rsidR="007C266C" w:rsidRPr="00E44C88">
        <w:rPr>
          <w:sz w:val="24"/>
          <w:szCs w:val="24"/>
          <w:lang w:val="el-GR"/>
        </w:rPr>
        <w:t>ν</w:t>
      </w:r>
      <w:r w:rsidR="005C5AB2" w:rsidRPr="00E44C88">
        <w:rPr>
          <w:sz w:val="24"/>
          <w:szCs w:val="24"/>
          <w:lang w:val="el-GR"/>
        </w:rPr>
        <w:t xml:space="preserve"> Σ</w:t>
      </w:r>
      <w:r w:rsidRPr="00E44C88">
        <w:rPr>
          <w:sz w:val="24"/>
          <w:szCs w:val="24"/>
          <w:lang w:val="el-GR"/>
        </w:rPr>
        <w:t xml:space="preserve">ύλλογο </w:t>
      </w:r>
      <w:r w:rsidR="00E64560" w:rsidRPr="00E44C88">
        <w:rPr>
          <w:sz w:val="24"/>
          <w:szCs w:val="24"/>
          <w:lang w:val="el-GR"/>
        </w:rPr>
        <w:t>Γ</w:t>
      </w:r>
      <w:r w:rsidRPr="00E44C88">
        <w:rPr>
          <w:sz w:val="24"/>
          <w:szCs w:val="24"/>
          <w:lang w:val="el-GR"/>
        </w:rPr>
        <w:t xml:space="preserve">ονέων και </w:t>
      </w:r>
      <w:r w:rsidR="00E64560" w:rsidRPr="00E44C88">
        <w:rPr>
          <w:sz w:val="24"/>
          <w:szCs w:val="24"/>
          <w:lang w:val="el-GR"/>
        </w:rPr>
        <w:t>Κ</w:t>
      </w:r>
      <w:r w:rsidRPr="00E44C88">
        <w:rPr>
          <w:sz w:val="24"/>
          <w:szCs w:val="24"/>
          <w:lang w:val="el-GR"/>
        </w:rPr>
        <w:t xml:space="preserve">ηδεμόνων. Ερωτήματα και απορίες που θα προκύψουν </w:t>
      </w:r>
      <w:r w:rsidR="002B474B" w:rsidRPr="00E44C88">
        <w:rPr>
          <w:sz w:val="24"/>
          <w:szCs w:val="24"/>
          <w:lang w:val="el-GR"/>
        </w:rPr>
        <w:t>κατόπιν</w:t>
      </w:r>
      <w:r w:rsidR="005C5AB2" w:rsidRPr="00E44C88">
        <w:rPr>
          <w:sz w:val="24"/>
          <w:szCs w:val="24"/>
          <w:lang w:val="el-GR"/>
        </w:rPr>
        <w:t xml:space="preserve"> των συναντήσεων</w:t>
      </w:r>
      <w:r w:rsidR="00EE19D0" w:rsidRPr="00E44C88">
        <w:rPr>
          <w:sz w:val="24"/>
          <w:szCs w:val="24"/>
          <w:lang w:val="el-GR"/>
        </w:rPr>
        <w:t xml:space="preserve"> αυτών</w:t>
      </w:r>
      <w:r w:rsidR="005C5AB2" w:rsidRPr="00E44C88">
        <w:rPr>
          <w:sz w:val="24"/>
          <w:szCs w:val="24"/>
          <w:lang w:val="el-GR"/>
        </w:rPr>
        <w:t xml:space="preserve"> </w:t>
      </w:r>
      <w:r w:rsidRPr="00E44C88">
        <w:rPr>
          <w:sz w:val="24"/>
          <w:szCs w:val="24"/>
          <w:lang w:val="el-GR"/>
        </w:rPr>
        <w:t xml:space="preserve">μπορούν να τεθούν </w:t>
      </w:r>
      <w:r w:rsidR="00AA5548" w:rsidRPr="00E44C88">
        <w:rPr>
          <w:sz w:val="24"/>
          <w:szCs w:val="24"/>
          <w:lang w:val="el-GR"/>
        </w:rPr>
        <w:t>στις αρμόδιες υπηρεσίες του</w:t>
      </w:r>
      <w:r w:rsidR="00AF0045" w:rsidRPr="00E44C88">
        <w:rPr>
          <w:sz w:val="24"/>
          <w:szCs w:val="24"/>
          <w:lang w:val="el-GR"/>
        </w:rPr>
        <w:t xml:space="preserve"> </w:t>
      </w:r>
      <w:r w:rsidR="00AA5548" w:rsidRPr="00E44C88">
        <w:rPr>
          <w:sz w:val="24"/>
          <w:szCs w:val="24"/>
          <w:lang w:val="el-GR"/>
        </w:rPr>
        <w:t xml:space="preserve"> </w:t>
      </w:r>
      <w:r w:rsidR="00AF0045" w:rsidRPr="00E44C88">
        <w:rPr>
          <w:sz w:val="24"/>
          <w:szCs w:val="24"/>
          <w:lang w:val="el-GR"/>
        </w:rPr>
        <w:t xml:space="preserve">ΕΟΔΥ </w:t>
      </w:r>
      <w:r w:rsidR="00AA5548" w:rsidRPr="00E44C88">
        <w:rPr>
          <w:sz w:val="24"/>
          <w:szCs w:val="24"/>
          <w:lang w:val="el-GR"/>
        </w:rPr>
        <w:t xml:space="preserve">. </w:t>
      </w:r>
    </w:p>
    <w:p w14:paraId="70AC2BE6" w14:textId="4EFE20E0" w:rsidR="00880AAE" w:rsidRPr="00E44C88" w:rsidRDefault="000448CB" w:rsidP="00E00074">
      <w:pPr>
        <w:pStyle w:val="a9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Οι δύο πρώτες ώρες κατά την πρώτη και δεύτερη ημέρα λειτουργίας των σχολικών μονάδων </w:t>
      </w:r>
      <w:r w:rsidR="0096527B" w:rsidRPr="00E44C88">
        <w:rPr>
          <w:sz w:val="24"/>
          <w:szCs w:val="24"/>
          <w:lang w:val="el-GR"/>
        </w:rPr>
        <w:t>θα επικεντρωθ</w:t>
      </w:r>
      <w:r w:rsidR="00F10EEA" w:rsidRPr="00E44C88">
        <w:rPr>
          <w:sz w:val="24"/>
          <w:szCs w:val="24"/>
          <w:lang w:val="el-GR"/>
        </w:rPr>
        <w:t>ούν</w:t>
      </w:r>
      <w:r w:rsidR="0096527B" w:rsidRPr="00E44C88">
        <w:rPr>
          <w:sz w:val="24"/>
          <w:szCs w:val="24"/>
          <w:lang w:val="el-GR"/>
        </w:rPr>
        <w:t xml:space="preserve"> στην ενημέρωση των μαθητών για κανόνες υγιεινής και την προαιρετική χρήση μάσκας δίνοντας έμφαση στην απόσταση και</w:t>
      </w:r>
      <w:r w:rsidR="007C266C" w:rsidRPr="00E44C88">
        <w:rPr>
          <w:sz w:val="24"/>
          <w:szCs w:val="24"/>
          <w:lang w:val="el-GR"/>
        </w:rPr>
        <w:t xml:space="preserve"> την υγιεινή των χεριών και στη</w:t>
      </w:r>
      <w:r w:rsidR="0096527B" w:rsidRPr="00E44C88">
        <w:rPr>
          <w:sz w:val="24"/>
          <w:szCs w:val="24"/>
          <w:lang w:val="el-GR"/>
        </w:rPr>
        <w:t xml:space="preserve"> χρήση της μάσκας ως προαιρετικού, συμπληρωματικού μέτρου. </w:t>
      </w:r>
      <w:r w:rsidR="00F56B99" w:rsidRPr="00E44C88">
        <w:rPr>
          <w:sz w:val="24"/>
          <w:szCs w:val="24"/>
          <w:lang w:val="el-GR"/>
        </w:rPr>
        <w:t xml:space="preserve">Οι εκπαιδευτικοί που </w:t>
      </w:r>
      <w:r w:rsidR="004160A1" w:rsidRPr="00E44C88">
        <w:rPr>
          <w:sz w:val="24"/>
          <w:szCs w:val="24"/>
          <w:lang w:val="el-GR"/>
        </w:rPr>
        <w:t xml:space="preserve">θα </w:t>
      </w:r>
      <w:r w:rsidR="00F56B99" w:rsidRPr="00E44C88">
        <w:rPr>
          <w:sz w:val="24"/>
          <w:szCs w:val="24"/>
          <w:lang w:val="el-GR"/>
        </w:rPr>
        <w:t xml:space="preserve">παρουσιάσουν το ενημερωτικό υλικό </w:t>
      </w:r>
      <w:r w:rsidR="004160A1" w:rsidRPr="00E44C88">
        <w:rPr>
          <w:sz w:val="24"/>
          <w:szCs w:val="24"/>
          <w:lang w:val="el-GR"/>
        </w:rPr>
        <w:t xml:space="preserve">του ΕΟΔΥ και </w:t>
      </w:r>
      <w:r w:rsidR="00F56B99" w:rsidRPr="00E44C88">
        <w:rPr>
          <w:sz w:val="24"/>
          <w:szCs w:val="24"/>
          <w:lang w:val="el-GR"/>
        </w:rPr>
        <w:t>του Υπουργείου Παιδείας θα πρέπει ν</w:t>
      </w:r>
      <w:r w:rsidR="00EC32C1" w:rsidRPr="00E44C88">
        <w:rPr>
          <w:sz w:val="24"/>
          <w:szCs w:val="24"/>
          <w:lang w:val="el-GR"/>
        </w:rPr>
        <w:t xml:space="preserve">α έχουν </w:t>
      </w:r>
      <w:r w:rsidR="006E6DD9" w:rsidRPr="00E44C88">
        <w:rPr>
          <w:sz w:val="24"/>
          <w:szCs w:val="24"/>
          <w:lang w:val="el-GR"/>
        </w:rPr>
        <w:t xml:space="preserve">μελετήσει το σχετικό υλικό και να έχουν επιλύσει τις απορίες </w:t>
      </w:r>
      <w:r w:rsidR="007C266C" w:rsidRPr="00E44C88">
        <w:rPr>
          <w:sz w:val="24"/>
          <w:szCs w:val="24"/>
          <w:lang w:val="el-GR"/>
        </w:rPr>
        <w:t>τους,</w:t>
      </w:r>
      <w:r w:rsidR="006E6DD9" w:rsidRPr="00E44C88">
        <w:rPr>
          <w:sz w:val="24"/>
          <w:szCs w:val="24"/>
          <w:lang w:val="el-GR"/>
        </w:rPr>
        <w:t xml:space="preserve"> ώστε </w:t>
      </w:r>
      <w:r w:rsidR="00F56B99" w:rsidRPr="00E44C88">
        <w:rPr>
          <w:sz w:val="24"/>
          <w:szCs w:val="24"/>
          <w:lang w:val="el-GR"/>
        </w:rPr>
        <w:t xml:space="preserve"> να είναι σε θέση να βοηθήσουν τους μαθητές να ακολουθήσουν και να εφαρμόσουν</w:t>
      </w:r>
      <w:r w:rsidR="0096527B" w:rsidRPr="00E44C88">
        <w:rPr>
          <w:sz w:val="24"/>
          <w:szCs w:val="24"/>
          <w:lang w:val="el-GR"/>
        </w:rPr>
        <w:t xml:space="preserve"> υπεύθυνα</w:t>
      </w:r>
      <w:r w:rsidR="00F56B99" w:rsidRPr="00E44C88">
        <w:rPr>
          <w:sz w:val="24"/>
          <w:szCs w:val="24"/>
          <w:lang w:val="el-GR"/>
        </w:rPr>
        <w:t xml:space="preserve"> τα μέτρα.</w:t>
      </w:r>
    </w:p>
    <w:p w14:paraId="181D02E7" w14:textId="77777777" w:rsidR="00E836FD" w:rsidRPr="00E44C88" w:rsidRDefault="00E836FD" w:rsidP="00E00074">
      <w:pPr>
        <w:pStyle w:val="a9"/>
        <w:spacing w:line="360" w:lineRule="auto"/>
        <w:ind w:left="1080" w:firstLine="0"/>
        <w:jc w:val="both"/>
        <w:rPr>
          <w:b/>
          <w:sz w:val="28"/>
          <w:szCs w:val="28"/>
          <w:lang w:val="el-GR"/>
        </w:rPr>
      </w:pPr>
    </w:p>
    <w:p w14:paraId="2C052492" w14:textId="77911316" w:rsidR="00E666A0" w:rsidRPr="00E44C88" w:rsidRDefault="001A3949" w:rsidP="00E00074">
      <w:pPr>
        <w:pStyle w:val="a9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  <w:lang w:val="el-GR"/>
        </w:rPr>
      </w:pPr>
      <w:r w:rsidRPr="00E44C88">
        <w:rPr>
          <w:b/>
          <w:sz w:val="28"/>
          <w:szCs w:val="28"/>
          <w:lang w:val="el-GR"/>
        </w:rPr>
        <w:lastRenderedPageBreak/>
        <w:t xml:space="preserve">Στρατηγικές που </w:t>
      </w:r>
      <w:r w:rsidR="004160A1" w:rsidRPr="00E44C88">
        <w:rPr>
          <w:b/>
          <w:sz w:val="28"/>
          <w:szCs w:val="28"/>
          <w:lang w:val="el-GR"/>
        </w:rPr>
        <w:t xml:space="preserve">συνιστάται </w:t>
      </w:r>
      <w:r w:rsidR="00E117EF" w:rsidRPr="00E44C88">
        <w:rPr>
          <w:b/>
          <w:sz w:val="28"/>
          <w:szCs w:val="28"/>
          <w:lang w:val="el-GR"/>
        </w:rPr>
        <w:t>να</w:t>
      </w:r>
      <w:r w:rsidR="00E836FD" w:rsidRPr="00E44C88">
        <w:rPr>
          <w:b/>
          <w:sz w:val="28"/>
          <w:szCs w:val="28"/>
          <w:lang w:val="el-GR"/>
        </w:rPr>
        <w:t xml:space="preserve"> εφαρμόζονται </w:t>
      </w:r>
      <w:r w:rsidR="008E1F7D" w:rsidRPr="00E44C88">
        <w:rPr>
          <w:b/>
          <w:sz w:val="28"/>
          <w:szCs w:val="28"/>
          <w:lang w:val="el-GR"/>
        </w:rPr>
        <w:t xml:space="preserve">κατά τη </w:t>
      </w:r>
      <w:r w:rsidR="00BC7671" w:rsidRPr="00E44C88">
        <w:rPr>
          <w:b/>
          <w:sz w:val="28"/>
          <w:szCs w:val="28"/>
          <w:lang w:val="el-GR"/>
        </w:rPr>
        <w:t xml:space="preserve"> λειτουργία</w:t>
      </w:r>
      <w:r w:rsidR="00630C8F" w:rsidRPr="00E44C88">
        <w:rPr>
          <w:b/>
          <w:sz w:val="28"/>
          <w:szCs w:val="28"/>
          <w:lang w:val="el-GR"/>
        </w:rPr>
        <w:t xml:space="preserve"> </w:t>
      </w:r>
      <w:r w:rsidR="008E1F7D" w:rsidRPr="00E44C88">
        <w:rPr>
          <w:b/>
          <w:sz w:val="28"/>
          <w:szCs w:val="28"/>
          <w:lang w:val="el-GR"/>
        </w:rPr>
        <w:t xml:space="preserve">των σχολείων </w:t>
      </w:r>
    </w:p>
    <w:p w14:paraId="5C58C7E9" w14:textId="77777777" w:rsidR="00E836FD" w:rsidRPr="00E44C88" w:rsidRDefault="00E836FD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Στρατηγικές εφαρμογής της κοινωνικής απόστασης στο σχολικό περιβάλλον</w:t>
      </w:r>
    </w:p>
    <w:p w14:paraId="54FA0B70" w14:textId="4EECB8BF" w:rsidR="00E666A0" w:rsidRPr="00E44C88" w:rsidRDefault="00EA2A73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Η</w:t>
      </w:r>
      <w:r w:rsidR="00700B4A" w:rsidRPr="00E44C88">
        <w:rPr>
          <w:sz w:val="24"/>
          <w:szCs w:val="24"/>
          <w:lang w:val="el-GR"/>
        </w:rPr>
        <w:t xml:space="preserve"> επιλογή της κατάλληλης </w:t>
      </w:r>
      <w:r w:rsidRPr="00E44C88">
        <w:rPr>
          <w:sz w:val="24"/>
          <w:szCs w:val="24"/>
          <w:lang w:val="el-GR"/>
        </w:rPr>
        <w:t xml:space="preserve">εφικτής </w:t>
      </w:r>
      <w:r w:rsidR="004160A1" w:rsidRPr="00E44C88">
        <w:rPr>
          <w:sz w:val="24"/>
          <w:szCs w:val="24"/>
          <w:lang w:val="el-GR"/>
        </w:rPr>
        <w:t xml:space="preserve">στρατηγικής </w:t>
      </w:r>
      <w:r w:rsidRPr="00E44C88">
        <w:rPr>
          <w:sz w:val="24"/>
          <w:szCs w:val="24"/>
          <w:lang w:val="el-GR"/>
        </w:rPr>
        <w:t>θα πρέπει να γίνεται  σύμφωνα με τους διαθέσιμους</w:t>
      </w:r>
      <w:r w:rsidR="00E666A0" w:rsidRPr="00E44C88">
        <w:rPr>
          <w:sz w:val="24"/>
          <w:szCs w:val="24"/>
          <w:lang w:val="el-GR"/>
        </w:rPr>
        <w:t xml:space="preserve"> χώρου</w:t>
      </w:r>
      <w:r w:rsidRPr="00E44C88">
        <w:rPr>
          <w:sz w:val="24"/>
          <w:szCs w:val="24"/>
          <w:lang w:val="el-GR"/>
        </w:rPr>
        <w:t>ς, τις υποδομές, τις δραστηριότητες που υλοποιούνται σε κάθε σχολείο αλλά κυρίως το</w:t>
      </w:r>
      <w:r w:rsidR="00903740" w:rsidRPr="00E44C88">
        <w:rPr>
          <w:sz w:val="24"/>
          <w:szCs w:val="24"/>
          <w:lang w:val="el-GR"/>
        </w:rPr>
        <w:t>ν</w:t>
      </w:r>
      <w:r w:rsidRPr="00E44C88">
        <w:rPr>
          <w:sz w:val="24"/>
          <w:szCs w:val="24"/>
          <w:lang w:val="el-GR"/>
        </w:rPr>
        <w:t xml:space="preserve"> πληθυσμό των μαθητών που φοιτούν σε αυτό</w:t>
      </w:r>
      <w:r w:rsidR="00703C63" w:rsidRPr="00E44C88">
        <w:rPr>
          <w:sz w:val="24"/>
          <w:szCs w:val="24"/>
          <w:lang w:val="el-GR"/>
        </w:rPr>
        <w:t xml:space="preserve">. </w:t>
      </w:r>
      <w:r w:rsidR="00E836FD" w:rsidRPr="00E44C88">
        <w:rPr>
          <w:sz w:val="24"/>
          <w:szCs w:val="24"/>
          <w:lang w:val="el-GR"/>
        </w:rPr>
        <w:t xml:space="preserve">Οι </w:t>
      </w:r>
      <w:r w:rsidR="0096527B" w:rsidRPr="00E44C88">
        <w:rPr>
          <w:sz w:val="24"/>
          <w:szCs w:val="24"/>
          <w:lang w:val="el-GR"/>
        </w:rPr>
        <w:t xml:space="preserve">Διευθύνσεις </w:t>
      </w:r>
      <w:r w:rsidR="00E836FD" w:rsidRPr="00E44C88">
        <w:rPr>
          <w:sz w:val="24"/>
          <w:szCs w:val="24"/>
          <w:lang w:val="el-GR"/>
        </w:rPr>
        <w:t>των σχ</w:t>
      </w:r>
      <w:r w:rsidRPr="00E44C88">
        <w:rPr>
          <w:sz w:val="24"/>
          <w:szCs w:val="24"/>
          <w:lang w:val="el-GR"/>
        </w:rPr>
        <w:t>ολείων ανάλογα με το μέγεθος</w:t>
      </w:r>
      <w:r w:rsidR="00E836FD" w:rsidRPr="00E44C88">
        <w:rPr>
          <w:sz w:val="24"/>
          <w:szCs w:val="24"/>
          <w:lang w:val="el-GR"/>
        </w:rPr>
        <w:t xml:space="preserve"> της αίθουσ</w:t>
      </w:r>
      <w:r w:rsidRPr="00E44C88">
        <w:rPr>
          <w:sz w:val="24"/>
          <w:szCs w:val="24"/>
          <w:lang w:val="el-GR"/>
        </w:rPr>
        <w:t>ας και τον αριθμό των μαθητών</w:t>
      </w:r>
      <w:r w:rsidR="00E836FD" w:rsidRPr="00E44C88">
        <w:rPr>
          <w:sz w:val="24"/>
          <w:szCs w:val="24"/>
          <w:lang w:val="el-GR"/>
        </w:rPr>
        <w:t xml:space="preserve"> θα πρέπει να διαμορφώσουν τις αίθουσες με τέτοιο τρόπο ώστε να επιτυγχάνεται η μέγιστη δυνατή απόσταση </w:t>
      </w:r>
      <w:r w:rsidR="00E666A0" w:rsidRPr="00E44C88">
        <w:rPr>
          <w:sz w:val="24"/>
          <w:szCs w:val="24"/>
          <w:lang w:val="el-GR"/>
        </w:rPr>
        <w:t>μεταξύ των μαθητών</w:t>
      </w:r>
      <w:r w:rsidR="00E836FD" w:rsidRPr="00E44C88">
        <w:rPr>
          <w:sz w:val="24"/>
          <w:szCs w:val="24"/>
          <w:lang w:val="el-GR"/>
        </w:rPr>
        <w:t xml:space="preserve">. </w:t>
      </w:r>
      <w:r w:rsidR="007C266C" w:rsidRPr="00E44C88">
        <w:rPr>
          <w:sz w:val="24"/>
          <w:szCs w:val="24"/>
          <w:lang w:val="el-GR"/>
        </w:rPr>
        <w:t>Επίσης,</w:t>
      </w:r>
      <w:r w:rsidR="00E836FD" w:rsidRPr="00E44C88">
        <w:rPr>
          <w:sz w:val="24"/>
          <w:szCs w:val="24"/>
          <w:lang w:val="el-GR"/>
        </w:rPr>
        <w:t xml:space="preserve"> πολύ σημαντική στρατ</w:t>
      </w:r>
      <w:r w:rsidRPr="00E44C88">
        <w:rPr>
          <w:sz w:val="24"/>
          <w:szCs w:val="24"/>
          <w:lang w:val="el-GR"/>
        </w:rPr>
        <w:t xml:space="preserve">ηγική </w:t>
      </w:r>
      <w:r w:rsidR="00C9130C" w:rsidRPr="00E44C88">
        <w:rPr>
          <w:sz w:val="24"/>
          <w:szCs w:val="24"/>
          <w:lang w:val="el-GR"/>
        </w:rPr>
        <w:t xml:space="preserve">είναι ο </w:t>
      </w:r>
      <w:r w:rsidR="00E836FD" w:rsidRPr="00E44C88">
        <w:rPr>
          <w:sz w:val="24"/>
          <w:szCs w:val="24"/>
          <w:lang w:val="el-GR"/>
        </w:rPr>
        <w:t>περιορισμός της αλληλεπίδρασης  μεταξύ των τάξεων</w:t>
      </w:r>
      <w:r w:rsidR="00E666A0" w:rsidRPr="00E44C88">
        <w:rPr>
          <w:sz w:val="24"/>
          <w:szCs w:val="24"/>
          <w:lang w:val="el-GR"/>
        </w:rPr>
        <w:t>.</w:t>
      </w:r>
      <w:r w:rsidRPr="00E44C88">
        <w:rPr>
          <w:sz w:val="24"/>
          <w:szCs w:val="24"/>
          <w:lang w:val="el-GR"/>
        </w:rPr>
        <w:t xml:space="preserve"> Τα σχολεία μπορούν να εφαρμόσουν</w:t>
      </w:r>
      <w:r w:rsidR="00E666A0" w:rsidRPr="00E44C88">
        <w:rPr>
          <w:sz w:val="24"/>
          <w:szCs w:val="24"/>
          <w:lang w:val="el-GR"/>
        </w:rPr>
        <w:t xml:space="preserve"> στρατηγικές όπως:</w:t>
      </w:r>
    </w:p>
    <w:p w14:paraId="1795A0B5" w14:textId="6B82E999" w:rsidR="00E666A0" w:rsidRPr="00E44C88" w:rsidRDefault="00C9130C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2.1</w:t>
      </w:r>
      <w:r w:rsidR="00DE5C86" w:rsidRPr="00E44C88">
        <w:rPr>
          <w:sz w:val="24"/>
          <w:szCs w:val="24"/>
          <w:lang w:val="el-GR"/>
        </w:rPr>
        <w:t xml:space="preserve"> </w:t>
      </w:r>
      <w:r w:rsidR="00FB50FA" w:rsidRPr="00E44C88">
        <w:rPr>
          <w:sz w:val="24"/>
          <w:szCs w:val="24"/>
          <w:lang w:val="el-GR"/>
        </w:rPr>
        <w:t>Τροποποί</w:t>
      </w:r>
      <w:r w:rsidR="00703C63" w:rsidRPr="00E44C88">
        <w:rPr>
          <w:sz w:val="24"/>
          <w:szCs w:val="24"/>
          <w:lang w:val="el-GR"/>
        </w:rPr>
        <w:t>η</w:t>
      </w:r>
      <w:r w:rsidR="007C266C" w:rsidRPr="00E44C88">
        <w:rPr>
          <w:sz w:val="24"/>
          <w:szCs w:val="24"/>
          <w:lang w:val="el-GR"/>
        </w:rPr>
        <w:t>ση μαθημάτων κατά τα οποία</w:t>
      </w:r>
      <w:r w:rsidR="00E666A0" w:rsidRPr="00E44C88">
        <w:rPr>
          <w:sz w:val="24"/>
          <w:szCs w:val="24"/>
          <w:lang w:val="el-GR"/>
        </w:rPr>
        <w:t xml:space="preserve"> οι μαθητές είναι πιθανό να</w:t>
      </w:r>
      <w:r w:rsidR="00EA2A73" w:rsidRPr="00E44C88">
        <w:rPr>
          <w:sz w:val="24"/>
          <w:szCs w:val="24"/>
          <w:lang w:val="el-GR"/>
        </w:rPr>
        <w:t xml:space="preserve"> βρίσκονται σε πολύ στε</w:t>
      </w:r>
      <w:r w:rsidR="00FB50FA" w:rsidRPr="00E44C88">
        <w:rPr>
          <w:sz w:val="24"/>
          <w:szCs w:val="24"/>
          <w:lang w:val="el-GR"/>
        </w:rPr>
        <w:t>νή επαφή</w:t>
      </w:r>
      <w:r w:rsidRPr="00E44C88">
        <w:rPr>
          <w:sz w:val="24"/>
          <w:szCs w:val="24"/>
          <w:lang w:val="el-GR"/>
        </w:rPr>
        <w:t xml:space="preserve"> μεταξύ τους</w:t>
      </w:r>
      <w:r w:rsidR="00FB50FA" w:rsidRPr="00E44C88">
        <w:rPr>
          <w:sz w:val="24"/>
          <w:szCs w:val="24"/>
          <w:lang w:val="el-GR"/>
        </w:rPr>
        <w:t xml:space="preserve">. </w:t>
      </w:r>
      <w:r w:rsidR="00E666A0" w:rsidRPr="00E44C88">
        <w:rPr>
          <w:sz w:val="24"/>
          <w:szCs w:val="24"/>
          <w:lang w:val="el-GR"/>
        </w:rPr>
        <w:t>Για παράδειγμα, στα μα</w:t>
      </w:r>
      <w:r w:rsidR="004B42E9" w:rsidRPr="00E44C88">
        <w:rPr>
          <w:sz w:val="24"/>
          <w:szCs w:val="24"/>
          <w:lang w:val="el-GR"/>
        </w:rPr>
        <w:t>θήματα φυσικής αγωγής ή μουσικής</w:t>
      </w:r>
      <w:r w:rsidR="00EF2A52" w:rsidRPr="00E44C88">
        <w:rPr>
          <w:sz w:val="24"/>
          <w:szCs w:val="24"/>
          <w:lang w:val="el-GR"/>
        </w:rPr>
        <w:t>,</w:t>
      </w:r>
      <w:r w:rsidR="004B42E9" w:rsidRPr="00E44C88">
        <w:rPr>
          <w:sz w:val="24"/>
          <w:szCs w:val="24"/>
          <w:lang w:val="el-GR"/>
        </w:rPr>
        <w:t xml:space="preserve"> </w:t>
      </w:r>
      <w:r w:rsidR="00E666A0" w:rsidRPr="00E44C88">
        <w:rPr>
          <w:sz w:val="24"/>
          <w:szCs w:val="24"/>
          <w:lang w:val="el-GR"/>
        </w:rPr>
        <w:t>αποτ</w:t>
      </w:r>
      <w:r w:rsidR="007C266C" w:rsidRPr="00E44C88">
        <w:rPr>
          <w:sz w:val="24"/>
          <w:szCs w:val="24"/>
          <w:lang w:val="el-GR"/>
        </w:rPr>
        <w:t>ρέψ</w:t>
      </w:r>
      <w:r w:rsidR="00FB50FA" w:rsidRPr="00E44C88">
        <w:rPr>
          <w:sz w:val="24"/>
          <w:szCs w:val="24"/>
          <w:lang w:val="el-GR"/>
        </w:rPr>
        <w:t xml:space="preserve">τε την ανάμιξη των μαθητών σε περιορισμένο χώρο όπως τα κλειστά γυμναστήρια ή αμφιθέατρα. </w:t>
      </w:r>
    </w:p>
    <w:p w14:paraId="6242EB23" w14:textId="3D89C72C" w:rsidR="00DE5C86" w:rsidRPr="00E44C88" w:rsidRDefault="002A3EAC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2.2</w:t>
      </w:r>
      <w:r w:rsidR="00DE5C86" w:rsidRPr="00E44C88">
        <w:rPr>
          <w:sz w:val="24"/>
          <w:szCs w:val="24"/>
          <w:lang w:val="el-GR"/>
        </w:rPr>
        <w:t xml:space="preserve"> </w:t>
      </w:r>
      <w:r w:rsidR="00C9130C" w:rsidRPr="00E44C88">
        <w:rPr>
          <w:sz w:val="24"/>
          <w:szCs w:val="24"/>
          <w:lang w:val="el-GR"/>
        </w:rPr>
        <w:t>Αύξηση</w:t>
      </w:r>
      <w:r w:rsidR="00DE5C86" w:rsidRPr="00E44C88">
        <w:rPr>
          <w:sz w:val="24"/>
          <w:szCs w:val="24"/>
          <w:lang w:val="el-GR"/>
        </w:rPr>
        <w:t xml:space="preserve"> το</w:t>
      </w:r>
      <w:r w:rsidR="00C9130C" w:rsidRPr="00E44C88">
        <w:rPr>
          <w:sz w:val="24"/>
          <w:szCs w:val="24"/>
          <w:lang w:val="el-GR"/>
        </w:rPr>
        <w:t>υ διαστήματος</w:t>
      </w:r>
      <w:r w:rsidR="00DE5C86" w:rsidRPr="00E44C88">
        <w:rPr>
          <w:sz w:val="24"/>
          <w:szCs w:val="24"/>
          <w:lang w:val="el-GR"/>
        </w:rPr>
        <w:t xml:space="preserve"> μεταξύ </w:t>
      </w:r>
      <w:r w:rsidR="004B42E9" w:rsidRPr="00E44C88">
        <w:rPr>
          <w:sz w:val="24"/>
          <w:szCs w:val="24"/>
          <w:lang w:val="el-GR"/>
        </w:rPr>
        <w:t xml:space="preserve">των μαθητικών </w:t>
      </w:r>
      <w:r w:rsidR="00DE5C86" w:rsidRPr="00E44C88">
        <w:rPr>
          <w:sz w:val="24"/>
          <w:szCs w:val="24"/>
          <w:lang w:val="el-GR"/>
        </w:rPr>
        <w:t>θρανίων</w:t>
      </w:r>
      <w:r w:rsidR="00E666A0" w:rsidRPr="00E44C88">
        <w:rPr>
          <w:sz w:val="24"/>
          <w:szCs w:val="24"/>
          <w:lang w:val="el-GR"/>
        </w:rPr>
        <w:t xml:space="preserve">. </w:t>
      </w:r>
      <w:r w:rsidR="004B42E9" w:rsidRPr="00E44C88">
        <w:rPr>
          <w:sz w:val="24"/>
          <w:szCs w:val="24"/>
          <w:lang w:val="el-GR"/>
        </w:rPr>
        <w:t>Πραγματοποι</w:t>
      </w:r>
      <w:r w:rsidR="00703C63" w:rsidRPr="00E44C88">
        <w:rPr>
          <w:sz w:val="24"/>
          <w:szCs w:val="24"/>
          <w:lang w:val="el-GR"/>
        </w:rPr>
        <w:t>ή</w:t>
      </w:r>
      <w:r w:rsidR="004B42E9" w:rsidRPr="00E44C88">
        <w:rPr>
          <w:sz w:val="24"/>
          <w:szCs w:val="24"/>
          <w:lang w:val="el-GR"/>
        </w:rPr>
        <w:t>στε α</w:t>
      </w:r>
      <w:r w:rsidR="00E666A0" w:rsidRPr="00E44C88">
        <w:rPr>
          <w:sz w:val="24"/>
          <w:szCs w:val="24"/>
          <w:lang w:val="el-GR"/>
        </w:rPr>
        <w:t>να</w:t>
      </w:r>
      <w:r w:rsidR="00DE5C86" w:rsidRPr="00E44C88">
        <w:rPr>
          <w:sz w:val="24"/>
          <w:szCs w:val="24"/>
          <w:lang w:val="el-GR"/>
        </w:rPr>
        <w:t>διάταξη θρανίων</w:t>
      </w:r>
      <w:r w:rsidR="00E666A0" w:rsidRPr="00E44C88">
        <w:rPr>
          <w:sz w:val="24"/>
          <w:szCs w:val="24"/>
          <w:lang w:val="el-GR"/>
        </w:rPr>
        <w:t xml:space="preserve"> για μεγιστοποίηση του χώρου μεταξ</w:t>
      </w:r>
      <w:r w:rsidR="00DE5C86" w:rsidRPr="00E44C88">
        <w:rPr>
          <w:sz w:val="24"/>
          <w:szCs w:val="24"/>
          <w:lang w:val="el-GR"/>
        </w:rPr>
        <w:t xml:space="preserve">ύ των μαθητών. Γυρίστε τα θρανία  προς την ίδια κατεύθυνση </w:t>
      </w:r>
      <w:r w:rsidR="00E666A0" w:rsidRPr="00E44C88">
        <w:rPr>
          <w:sz w:val="24"/>
          <w:szCs w:val="24"/>
          <w:lang w:val="el-GR"/>
        </w:rPr>
        <w:t>για να μειώσετε τη μετάδοση που προκαλείται από σταγονίδια που περιέχουν ιούς (π.χ. από ομιλία, βή</w:t>
      </w:r>
      <w:r w:rsidR="00700B4A" w:rsidRPr="00E44C88">
        <w:rPr>
          <w:sz w:val="24"/>
          <w:szCs w:val="24"/>
          <w:lang w:val="el-GR"/>
        </w:rPr>
        <w:t>χα, φτά</w:t>
      </w:r>
      <w:r w:rsidR="00E666A0" w:rsidRPr="00E44C88">
        <w:rPr>
          <w:sz w:val="24"/>
          <w:szCs w:val="24"/>
          <w:lang w:val="el-GR"/>
        </w:rPr>
        <w:t>ρνισμα).</w:t>
      </w:r>
    </w:p>
    <w:p w14:paraId="3C437E13" w14:textId="59007F1D" w:rsidR="003C7B3D" w:rsidRPr="00E44C88" w:rsidRDefault="003C7B3D" w:rsidP="00E00074">
      <w:pPr>
        <w:spacing w:line="360" w:lineRule="auto"/>
        <w:ind w:firstLine="0"/>
        <w:jc w:val="both"/>
        <w:rPr>
          <w:b/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2.3.</w:t>
      </w:r>
      <w:r w:rsidRPr="00E44C88">
        <w:rPr>
          <w:sz w:val="24"/>
          <w:szCs w:val="24"/>
          <w:lang w:val="el-GR"/>
        </w:rPr>
        <w:t xml:space="preserve"> </w:t>
      </w:r>
      <w:r w:rsidR="005D08AC" w:rsidRPr="00E44C88">
        <w:rPr>
          <w:sz w:val="24"/>
          <w:szCs w:val="24"/>
          <w:lang w:val="el-GR"/>
        </w:rPr>
        <w:t xml:space="preserve">Βασική στρατηγική είναι ο </w:t>
      </w:r>
      <w:r w:rsidR="005D08AC" w:rsidRPr="00E44C88">
        <w:rPr>
          <w:b/>
          <w:i/>
          <w:sz w:val="24"/>
          <w:szCs w:val="24"/>
          <w:lang w:val="el-GR"/>
        </w:rPr>
        <w:t>περιορισμός  της αλληλεπίδρασης  μεταξύ διαφορετικών τάξεων</w:t>
      </w:r>
      <w:r w:rsidR="00B72965" w:rsidRPr="00E44C88">
        <w:rPr>
          <w:sz w:val="24"/>
          <w:szCs w:val="24"/>
          <w:lang w:val="el-GR"/>
        </w:rPr>
        <w:t>. Θα πρέπει να επιδιώκεται η σταθερή συνύπαρξη των ίδιων ατόμων στον ίδιο χώρο. Είναι σημαντικό να αποφ</w:t>
      </w:r>
      <w:r w:rsidRPr="00E44C88">
        <w:rPr>
          <w:sz w:val="24"/>
          <w:szCs w:val="24"/>
          <w:lang w:val="el-GR"/>
        </w:rPr>
        <w:t>εύγουμε δραστηριότητες που φέρν</w:t>
      </w:r>
      <w:r w:rsidR="00B72965" w:rsidRPr="00E44C88">
        <w:rPr>
          <w:sz w:val="24"/>
          <w:szCs w:val="24"/>
          <w:lang w:val="el-GR"/>
        </w:rPr>
        <w:t>ουν σε επαφή μαθητές από διαφορετικά τμήμ</w:t>
      </w:r>
      <w:r w:rsidR="00703C63" w:rsidRPr="00E44C88">
        <w:rPr>
          <w:sz w:val="24"/>
          <w:szCs w:val="24"/>
          <w:lang w:val="el-GR"/>
        </w:rPr>
        <w:t>α</w:t>
      </w:r>
      <w:r w:rsidR="00B72965" w:rsidRPr="00E44C88">
        <w:rPr>
          <w:sz w:val="24"/>
          <w:szCs w:val="24"/>
          <w:lang w:val="el-GR"/>
        </w:rPr>
        <w:t xml:space="preserve">τα. </w:t>
      </w:r>
      <w:r w:rsidR="005D08AC" w:rsidRPr="00E44C88">
        <w:rPr>
          <w:sz w:val="24"/>
          <w:szCs w:val="24"/>
          <w:lang w:val="el-GR"/>
        </w:rPr>
        <w:t>Μπορούν να υιοθετηθούν πρακτικές όπως ο</w:t>
      </w:r>
      <w:r w:rsidR="005D08AC" w:rsidRPr="00E44C88">
        <w:rPr>
          <w:rFonts w:cs="Arial"/>
          <w:sz w:val="24"/>
          <w:szCs w:val="24"/>
          <w:shd w:val="clear" w:color="auto" w:fill="FFFFFF"/>
          <w:lang w:val="el-GR"/>
        </w:rPr>
        <w:t xml:space="preserve"> συστηματικός διαχωρισμός</w:t>
      </w:r>
      <w:r w:rsidRPr="00E44C88">
        <w:rPr>
          <w:rFonts w:cs="Arial"/>
          <w:sz w:val="24"/>
          <w:szCs w:val="24"/>
          <w:shd w:val="clear" w:color="auto" w:fill="FFFFFF"/>
          <w:lang w:val="el-GR"/>
        </w:rPr>
        <w:t xml:space="preserve"> τ</w:t>
      </w:r>
      <w:r w:rsidR="005D08AC" w:rsidRPr="00E44C88">
        <w:rPr>
          <w:rFonts w:cs="Arial"/>
          <w:sz w:val="24"/>
          <w:szCs w:val="24"/>
          <w:shd w:val="clear" w:color="auto" w:fill="FFFFFF"/>
          <w:lang w:val="el-GR"/>
        </w:rPr>
        <w:t xml:space="preserve">ων τάξεων κατά την είσοδο-έξοδο από το σχολείο, </w:t>
      </w:r>
      <w:r w:rsidRPr="00E44C88">
        <w:rPr>
          <w:rFonts w:cs="Arial"/>
          <w:sz w:val="24"/>
          <w:szCs w:val="24"/>
          <w:shd w:val="clear" w:color="auto" w:fill="FFFFFF"/>
          <w:lang w:val="el-GR"/>
        </w:rPr>
        <w:t xml:space="preserve">η </w:t>
      </w:r>
      <w:r w:rsidR="005D08AC" w:rsidRPr="00E44C88">
        <w:rPr>
          <w:rFonts w:cs="Arial"/>
          <w:sz w:val="24"/>
          <w:szCs w:val="24"/>
          <w:shd w:val="clear" w:color="auto" w:fill="FFFFFF"/>
          <w:lang w:val="el-GR"/>
        </w:rPr>
        <w:t xml:space="preserve">σταθερή χρήση αιθουσών από τους μαθητές με μετακίνηση </w:t>
      </w:r>
      <w:r w:rsidR="00703C63" w:rsidRPr="00E44C88">
        <w:rPr>
          <w:rFonts w:cs="Arial"/>
          <w:sz w:val="24"/>
          <w:szCs w:val="24"/>
          <w:shd w:val="clear" w:color="auto" w:fill="FFFFFF"/>
          <w:lang w:val="el-GR"/>
        </w:rPr>
        <w:t xml:space="preserve">εκπαιδευτικών </w:t>
      </w:r>
      <w:r w:rsidR="005D08AC" w:rsidRPr="00E44C88">
        <w:rPr>
          <w:rFonts w:cs="Arial"/>
          <w:sz w:val="24"/>
          <w:szCs w:val="24"/>
          <w:shd w:val="clear" w:color="auto" w:fill="FFFFFF"/>
          <w:lang w:val="el-GR"/>
        </w:rPr>
        <w:t xml:space="preserve">εφόσον απαιτείται, σταθερή πραγματοποίηση διαλείμματος σε άλλο </w:t>
      </w:r>
      <w:r w:rsidR="005D08AC" w:rsidRPr="00E44C88">
        <w:rPr>
          <w:rFonts w:cs="Arial"/>
          <w:sz w:val="24"/>
          <w:szCs w:val="24"/>
          <w:shd w:val="clear" w:color="auto" w:fill="FFFFFF"/>
          <w:lang w:val="el-GR"/>
        </w:rPr>
        <w:lastRenderedPageBreak/>
        <w:t>χρόνο, σταθερή συνύπαρξη των ίδιων μαθητών στο σχολείο κατά την εκ περιτροπής λειτουργία του, αποφυγή μετακίνησης μαθητών σε άλλη αίθουσα για την υλοποίηση ειδικών μαθημάτων κ.ά.</w:t>
      </w:r>
      <w:r w:rsidRPr="00E44C88">
        <w:rPr>
          <w:b/>
          <w:sz w:val="24"/>
          <w:szCs w:val="24"/>
          <w:lang w:val="el-GR"/>
        </w:rPr>
        <w:t xml:space="preserve"> </w:t>
      </w:r>
    </w:p>
    <w:p w14:paraId="04486903" w14:textId="4767AA74" w:rsidR="00FB4874" w:rsidRPr="00E44C88" w:rsidRDefault="003C7B3D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2.4</w:t>
      </w:r>
      <w:r w:rsidRPr="00E44C88">
        <w:rPr>
          <w:sz w:val="24"/>
          <w:szCs w:val="24"/>
          <w:lang w:val="el-GR"/>
        </w:rPr>
        <w:t xml:space="preserve"> </w:t>
      </w:r>
      <w:r w:rsidR="007C266C" w:rsidRPr="00E44C88">
        <w:rPr>
          <w:b/>
          <w:sz w:val="24"/>
          <w:szCs w:val="24"/>
          <w:lang w:val="el-GR"/>
        </w:rPr>
        <w:t>Αποφύγετε τη</w:t>
      </w:r>
      <w:r w:rsidR="009E0F3B" w:rsidRPr="00E44C88">
        <w:rPr>
          <w:b/>
          <w:sz w:val="24"/>
          <w:szCs w:val="24"/>
          <w:lang w:val="el-GR"/>
        </w:rPr>
        <w:t xml:space="preserve"> συγκέντρωση</w:t>
      </w:r>
      <w:r w:rsidRPr="00E44C88">
        <w:rPr>
          <w:b/>
          <w:sz w:val="24"/>
          <w:szCs w:val="24"/>
          <w:lang w:val="el-GR"/>
        </w:rPr>
        <w:t xml:space="preserve"> μαθητών σε κοινόχρηστους χώρους</w:t>
      </w:r>
      <w:r w:rsidRPr="00E44C88">
        <w:rPr>
          <w:sz w:val="24"/>
          <w:szCs w:val="24"/>
          <w:lang w:val="el-GR"/>
        </w:rPr>
        <w:t xml:space="preserve">. Θα πρέπει να αποφεύγεται η </w:t>
      </w:r>
      <w:r w:rsidR="002B474B" w:rsidRPr="00E44C88">
        <w:rPr>
          <w:sz w:val="24"/>
          <w:szCs w:val="24"/>
          <w:lang w:val="el-GR"/>
        </w:rPr>
        <w:t>συγκέντρωση</w:t>
      </w:r>
      <w:r w:rsidRPr="00E44C88">
        <w:rPr>
          <w:sz w:val="24"/>
          <w:szCs w:val="24"/>
          <w:lang w:val="el-GR"/>
        </w:rPr>
        <w:t xml:space="preserve"> σε κλειστούς χώρ</w:t>
      </w:r>
      <w:r w:rsidR="00700B4A" w:rsidRPr="00E44C88">
        <w:rPr>
          <w:sz w:val="24"/>
          <w:szCs w:val="24"/>
          <w:lang w:val="el-GR"/>
        </w:rPr>
        <w:t>ους όπως τραπεζαρίες ή</w:t>
      </w:r>
      <w:r w:rsidRPr="00E44C88">
        <w:rPr>
          <w:sz w:val="24"/>
          <w:szCs w:val="24"/>
          <w:lang w:val="el-GR"/>
        </w:rPr>
        <w:t xml:space="preserve"> βιβλιοθήκες. Εάν δεν είναι δυνατόν να ανασταλεί η χρήση κοινόχρηστων χώρων, προσπαθήστε να περιορίσετε το</w:t>
      </w:r>
      <w:r w:rsidR="007C266C" w:rsidRPr="00E44C88">
        <w:rPr>
          <w:sz w:val="24"/>
          <w:szCs w:val="24"/>
          <w:lang w:val="el-GR"/>
        </w:rPr>
        <w:t>ν</w:t>
      </w:r>
      <w:r w:rsidRPr="00E44C88">
        <w:rPr>
          <w:sz w:val="24"/>
          <w:szCs w:val="24"/>
          <w:lang w:val="el-GR"/>
        </w:rPr>
        <w:t xml:space="preserve"> βαθμό στον οποίο οι μαθητές αναμιγνύονται μεταξύ τους, και ιδιαίτερα μαθητές από διαφορετικές τάξεις. Περιορίστε τη χρήση χώρων αναμονής</w:t>
      </w:r>
      <w:r w:rsidR="0096527B" w:rsidRPr="00E44C88">
        <w:rPr>
          <w:sz w:val="24"/>
          <w:szCs w:val="24"/>
          <w:lang w:val="el-GR"/>
        </w:rPr>
        <w:t xml:space="preserve"> και εφαρμόστε διαδικασία με την οποία θα ελέγχεται η είσοδος στις τουαλέτες με υπεύθυνο χώρου.</w:t>
      </w:r>
    </w:p>
    <w:p w14:paraId="68F13DDA" w14:textId="5ED98EBF" w:rsidR="00FB4874" w:rsidRPr="00E44C88" w:rsidRDefault="00E00074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2.5</w:t>
      </w:r>
      <w:r w:rsidR="00C50B4A" w:rsidRPr="00E44C88">
        <w:rPr>
          <w:b/>
          <w:sz w:val="24"/>
          <w:szCs w:val="24"/>
          <w:lang w:val="el-GR"/>
        </w:rPr>
        <w:t xml:space="preserve"> </w:t>
      </w:r>
      <w:r w:rsidR="00FB4874" w:rsidRPr="00E44C88">
        <w:rPr>
          <w:sz w:val="24"/>
          <w:szCs w:val="24"/>
          <w:lang w:val="el-GR"/>
        </w:rPr>
        <w:t xml:space="preserve"> </w:t>
      </w:r>
      <w:r w:rsidR="00700B4A" w:rsidRPr="00E44C88">
        <w:rPr>
          <w:sz w:val="24"/>
          <w:szCs w:val="24"/>
          <w:lang w:val="el-GR"/>
        </w:rPr>
        <w:t>Περιορίστε τη</w:t>
      </w:r>
      <w:r w:rsidR="002A3EAC" w:rsidRPr="00E44C88">
        <w:rPr>
          <w:sz w:val="24"/>
          <w:szCs w:val="24"/>
          <w:lang w:val="el-GR"/>
        </w:rPr>
        <w:t xml:space="preserve"> στενή επαφή μεταξύ μαθητών κατά την είσοδο και έξοδό τους από το σχολικό κτ</w:t>
      </w:r>
      <w:r w:rsidR="0096527B" w:rsidRPr="00E44C88">
        <w:rPr>
          <w:sz w:val="24"/>
          <w:szCs w:val="24"/>
          <w:lang w:val="el-GR"/>
        </w:rPr>
        <w:t>ί</w:t>
      </w:r>
      <w:r w:rsidR="002A3EAC" w:rsidRPr="00E44C88">
        <w:rPr>
          <w:sz w:val="24"/>
          <w:szCs w:val="24"/>
          <w:lang w:val="el-GR"/>
        </w:rPr>
        <w:t>ριο, φροντίζοντας να τηρούνται αποστάσεις μεταξύ μαθητών τόσο κατά την προσέλευση, όσο και κατά την αποχώρησ</w:t>
      </w:r>
      <w:r w:rsidR="00703C63" w:rsidRPr="00E44C88">
        <w:rPr>
          <w:sz w:val="24"/>
          <w:szCs w:val="24"/>
          <w:lang w:val="el-GR"/>
        </w:rPr>
        <w:t>ή</w:t>
      </w:r>
      <w:r w:rsidR="009E0F3B" w:rsidRPr="00E44C88">
        <w:rPr>
          <w:sz w:val="24"/>
          <w:szCs w:val="24"/>
          <w:lang w:val="el-GR"/>
        </w:rPr>
        <w:t xml:space="preserve"> τους.</w:t>
      </w:r>
    </w:p>
    <w:p w14:paraId="09DEC305" w14:textId="3D87A14E" w:rsidR="00FB4874" w:rsidRPr="00E44C88" w:rsidRDefault="00FB4874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2.6</w:t>
      </w:r>
      <w:r w:rsidRPr="00E44C88">
        <w:rPr>
          <w:sz w:val="24"/>
          <w:szCs w:val="24"/>
          <w:lang w:val="el-GR"/>
        </w:rPr>
        <w:t xml:space="preserve"> </w:t>
      </w:r>
      <w:r w:rsidR="00575002" w:rsidRPr="00E44C88">
        <w:rPr>
          <w:sz w:val="24"/>
          <w:szCs w:val="24"/>
          <w:lang w:val="el-GR"/>
        </w:rPr>
        <w:t>Δεν επιτρέπονται</w:t>
      </w:r>
      <w:r w:rsidR="00E93310" w:rsidRPr="00E44C88">
        <w:rPr>
          <w:sz w:val="24"/>
          <w:szCs w:val="24"/>
          <w:lang w:val="el-GR"/>
        </w:rPr>
        <w:t xml:space="preserve"> </w:t>
      </w:r>
      <w:r w:rsidR="00D0330E" w:rsidRPr="00E44C88">
        <w:rPr>
          <w:sz w:val="24"/>
          <w:szCs w:val="24"/>
          <w:lang w:val="el-GR"/>
        </w:rPr>
        <w:t>επισκέπτες</w:t>
      </w:r>
      <w:r w:rsidR="00E93310" w:rsidRPr="00E44C88">
        <w:rPr>
          <w:sz w:val="24"/>
          <w:szCs w:val="24"/>
          <w:lang w:val="el-GR"/>
        </w:rPr>
        <w:t xml:space="preserve"> στο</w:t>
      </w:r>
      <w:r w:rsidR="007C266C" w:rsidRPr="00E44C88">
        <w:rPr>
          <w:sz w:val="24"/>
          <w:szCs w:val="24"/>
          <w:lang w:val="el-GR"/>
        </w:rPr>
        <w:t>ν</w:t>
      </w:r>
      <w:r w:rsidR="00E93310" w:rsidRPr="00E44C88">
        <w:rPr>
          <w:sz w:val="24"/>
          <w:szCs w:val="24"/>
          <w:lang w:val="el-GR"/>
        </w:rPr>
        <w:t xml:space="preserve"> χώρο της τάξης ή του σχολείου</w:t>
      </w:r>
      <w:r w:rsidR="00D0330E" w:rsidRPr="00E44C88">
        <w:rPr>
          <w:sz w:val="24"/>
          <w:szCs w:val="24"/>
          <w:lang w:val="el-GR"/>
        </w:rPr>
        <w:t xml:space="preserve">. </w:t>
      </w:r>
    </w:p>
    <w:p w14:paraId="41EC3CBB" w14:textId="778243FB" w:rsidR="00FB4874" w:rsidRPr="00E44C88" w:rsidRDefault="00FB4874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2.7</w:t>
      </w:r>
      <w:r w:rsidRPr="00E44C88">
        <w:rPr>
          <w:sz w:val="24"/>
          <w:szCs w:val="24"/>
          <w:lang w:val="el-GR"/>
        </w:rPr>
        <w:t xml:space="preserve"> </w:t>
      </w:r>
      <w:r w:rsidR="00D0330E" w:rsidRPr="00E44C88">
        <w:rPr>
          <w:sz w:val="24"/>
          <w:szCs w:val="24"/>
          <w:lang w:val="el-GR"/>
        </w:rPr>
        <w:t>Περιορίστε τη μεταφορά από το σχολείο για ειδικά προγράμματα. Για παράδειγμα, εάν οι μαθητ</w:t>
      </w:r>
      <w:r w:rsidR="00476880" w:rsidRPr="00E44C88">
        <w:rPr>
          <w:sz w:val="24"/>
          <w:szCs w:val="24"/>
          <w:lang w:val="el-GR"/>
        </w:rPr>
        <w:t>ές μεταφέρονται από άλλα</w:t>
      </w:r>
      <w:r w:rsidR="00D0330E" w:rsidRPr="00E44C88">
        <w:rPr>
          <w:sz w:val="24"/>
          <w:szCs w:val="24"/>
          <w:lang w:val="el-GR"/>
        </w:rPr>
        <w:t xml:space="preserve"> σχολεία για ειδικά προγράμματα (π.χ. μουσ</w:t>
      </w:r>
      <w:r w:rsidR="00476880" w:rsidRPr="00E44C88">
        <w:rPr>
          <w:sz w:val="24"/>
          <w:szCs w:val="24"/>
          <w:lang w:val="el-GR"/>
        </w:rPr>
        <w:t>ική, ρομποτική, ακαδημαϊκές δραστηριότητες</w:t>
      </w:r>
      <w:r w:rsidR="00D0330E" w:rsidRPr="00E44C88">
        <w:rPr>
          <w:sz w:val="24"/>
          <w:szCs w:val="24"/>
          <w:lang w:val="el-GR"/>
        </w:rPr>
        <w:t>), εξετάστε το ενδεχόμενο να χρησιμοποιήσετε την εξ</w:t>
      </w:r>
      <w:r w:rsidR="00463920" w:rsidRPr="00E44C88">
        <w:rPr>
          <w:sz w:val="24"/>
          <w:szCs w:val="24"/>
          <w:lang w:val="el-GR"/>
        </w:rPr>
        <w:t xml:space="preserve"> αποστάσεως εκπαίδευση</w:t>
      </w:r>
      <w:r w:rsidR="00476880" w:rsidRPr="00E44C88">
        <w:rPr>
          <w:sz w:val="24"/>
          <w:szCs w:val="24"/>
          <w:lang w:val="el-GR"/>
        </w:rPr>
        <w:t xml:space="preserve"> ή να υλοποιηθούν </w:t>
      </w:r>
      <w:r w:rsidR="00D0330E" w:rsidRPr="00E44C88">
        <w:rPr>
          <w:sz w:val="24"/>
          <w:szCs w:val="24"/>
          <w:lang w:val="el-GR"/>
        </w:rPr>
        <w:t xml:space="preserve"> προσωρινά διπλά προγρά</w:t>
      </w:r>
      <w:r w:rsidRPr="00E44C88">
        <w:rPr>
          <w:sz w:val="24"/>
          <w:szCs w:val="24"/>
          <w:lang w:val="el-GR"/>
        </w:rPr>
        <w:t>μματα στα συμμετέχοντα σχολεία.</w:t>
      </w:r>
    </w:p>
    <w:p w14:paraId="1EE2A854" w14:textId="3200BF0F" w:rsidR="00D0330E" w:rsidRPr="00E44C88" w:rsidRDefault="00FB4874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2.8</w:t>
      </w:r>
      <w:r w:rsidRPr="00E44C88">
        <w:rPr>
          <w:sz w:val="24"/>
          <w:szCs w:val="24"/>
          <w:lang w:val="el-GR"/>
        </w:rPr>
        <w:t xml:space="preserve"> </w:t>
      </w:r>
      <w:r w:rsidR="00476880" w:rsidRPr="00E44C88">
        <w:rPr>
          <w:sz w:val="24"/>
          <w:szCs w:val="24"/>
          <w:lang w:val="el-GR"/>
        </w:rPr>
        <w:t xml:space="preserve"> </w:t>
      </w:r>
      <w:r w:rsidR="008B53B8" w:rsidRPr="00E44C88">
        <w:rPr>
          <w:sz w:val="24"/>
          <w:szCs w:val="24"/>
          <w:lang w:val="el-GR"/>
        </w:rPr>
        <w:t>Ενημερώστε και εκπαιδεύστε</w:t>
      </w:r>
      <w:r w:rsidR="00D0330E" w:rsidRPr="00E44C88">
        <w:rPr>
          <w:sz w:val="24"/>
          <w:szCs w:val="24"/>
          <w:lang w:val="el-GR"/>
        </w:rPr>
        <w:t xml:space="preserve"> το προσωπικό, τους μαθητές και τις οικογένειές τους να διατηρούν την απόσταση μεταξύ τους στο σχολ</w:t>
      </w:r>
      <w:r w:rsidR="008B53B8" w:rsidRPr="00E44C88">
        <w:rPr>
          <w:sz w:val="24"/>
          <w:szCs w:val="24"/>
          <w:lang w:val="el-GR"/>
        </w:rPr>
        <w:t xml:space="preserve">είο. Εκπαιδεύστε </w:t>
      </w:r>
      <w:r w:rsidR="007C266C" w:rsidRPr="00E44C88">
        <w:rPr>
          <w:sz w:val="24"/>
          <w:szCs w:val="24"/>
          <w:lang w:val="el-GR"/>
        </w:rPr>
        <w:t xml:space="preserve">τους και, ταυτόχρονα, </w:t>
      </w:r>
      <w:r w:rsidR="00D0330E" w:rsidRPr="00E44C88">
        <w:rPr>
          <w:sz w:val="24"/>
          <w:szCs w:val="24"/>
          <w:lang w:val="el-GR"/>
        </w:rPr>
        <w:t>εξηγή</w:t>
      </w:r>
      <w:r w:rsidRPr="00E44C88">
        <w:rPr>
          <w:sz w:val="24"/>
          <w:szCs w:val="24"/>
          <w:lang w:val="el-GR"/>
        </w:rPr>
        <w:t xml:space="preserve">στε </w:t>
      </w:r>
      <w:r w:rsidR="008B53B8" w:rsidRPr="00E44C88">
        <w:rPr>
          <w:sz w:val="24"/>
          <w:szCs w:val="24"/>
          <w:lang w:val="el-GR"/>
        </w:rPr>
        <w:t xml:space="preserve">τους </w:t>
      </w:r>
      <w:r w:rsidRPr="00E44C88">
        <w:rPr>
          <w:sz w:val="24"/>
          <w:szCs w:val="24"/>
          <w:lang w:val="el-GR"/>
        </w:rPr>
        <w:t xml:space="preserve">γιατί αυτό είναι </w:t>
      </w:r>
      <w:r w:rsidR="008B53B8" w:rsidRPr="00E44C88">
        <w:rPr>
          <w:sz w:val="24"/>
          <w:szCs w:val="24"/>
          <w:lang w:val="el-GR"/>
        </w:rPr>
        <w:t xml:space="preserve">τόσο </w:t>
      </w:r>
      <w:r w:rsidRPr="00E44C88">
        <w:rPr>
          <w:sz w:val="24"/>
          <w:szCs w:val="24"/>
          <w:lang w:val="el-GR"/>
        </w:rPr>
        <w:t>σημαντικό.</w:t>
      </w:r>
    </w:p>
    <w:p w14:paraId="7860628C" w14:textId="2BCF8FC3" w:rsidR="00D0330E" w:rsidRPr="00E44C88" w:rsidRDefault="008B53B8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2.9</w:t>
      </w:r>
      <w:r w:rsidRPr="00E44C88">
        <w:rPr>
          <w:sz w:val="24"/>
          <w:szCs w:val="24"/>
          <w:lang w:val="el-GR"/>
        </w:rPr>
        <w:t xml:space="preserve"> </w:t>
      </w:r>
      <w:r w:rsidR="008A218D" w:rsidRPr="00E44C88">
        <w:rPr>
          <w:sz w:val="24"/>
          <w:szCs w:val="24"/>
          <w:lang w:val="el-GR"/>
        </w:rPr>
        <w:t xml:space="preserve"> </w:t>
      </w:r>
      <w:r w:rsidR="00D0330E" w:rsidRPr="00E44C88">
        <w:rPr>
          <w:sz w:val="24"/>
          <w:szCs w:val="24"/>
          <w:lang w:val="el-GR"/>
        </w:rPr>
        <w:t xml:space="preserve">Εξετάστε τρόπους αντιμετώπισης των αναγκών </w:t>
      </w:r>
      <w:r w:rsidR="00476880" w:rsidRPr="00E44C88">
        <w:rPr>
          <w:sz w:val="24"/>
          <w:szCs w:val="24"/>
          <w:lang w:val="el-GR"/>
        </w:rPr>
        <w:t>των μαθητών</w:t>
      </w:r>
      <w:r w:rsidR="00D0330E" w:rsidRPr="00E44C88">
        <w:rPr>
          <w:sz w:val="24"/>
          <w:szCs w:val="24"/>
          <w:lang w:val="el-GR"/>
        </w:rPr>
        <w:t xml:space="preserve"> και </w:t>
      </w:r>
      <w:r w:rsidR="00476880" w:rsidRPr="00E44C88">
        <w:rPr>
          <w:sz w:val="24"/>
          <w:szCs w:val="24"/>
          <w:lang w:val="el-GR"/>
        </w:rPr>
        <w:t xml:space="preserve">των </w:t>
      </w:r>
      <w:r w:rsidR="00D0330E" w:rsidRPr="00E44C88">
        <w:rPr>
          <w:sz w:val="24"/>
          <w:szCs w:val="24"/>
          <w:lang w:val="el-GR"/>
        </w:rPr>
        <w:t>οικογενειών</w:t>
      </w:r>
      <w:r w:rsidR="0096527B" w:rsidRPr="00E44C88">
        <w:rPr>
          <w:sz w:val="24"/>
          <w:szCs w:val="24"/>
          <w:lang w:val="el-GR"/>
        </w:rPr>
        <w:t>,</w:t>
      </w:r>
      <w:r w:rsidR="00D0330E" w:rsidRPr="00E44C88">
        <w:rPr>
          <w:sz w:val="24"/>
          <w:szCs w:val="24"/>
          <w:lang w:val="el-GR"/>
        </w:rPr>
        <w:t xml:space="preserve"> </w:t>
      </w:r>
      <w:r w:rsidR="0096527B" w:rsidRPr="00E44C88">
        <w:rPr>
          <w:sz w:val="24"/>
          <w:szCs w:val="24"/>
          <w:lang w:val="el-GR"/>
        </w:rPr>
        <w:t xml:space="preserve">καθώς και των εκπαιδευτικών που ανήκουν σε ομάδα αυξημένου κινδύνου και </w:t>
      </w:r>
      <w:r w:rsidR="00D0330E" w:rsidRPr="00E44C88">
        <w:rPr>
          <w:sz w:val="24"/>
          <w:szCs w:val="24"/>
          <w:lang w:val="el-GR"/>
        </w:rPr>
        <w:t>που διατ</w:t>
      </w:r>
      <w:r w:rsidR="00476880" w:rsidRPr="00E44C88">
        <w:rPr>
          <w:sz w:val="24"/>
          <w:szCs w:val="24"/>
          <w:lang w:val="el-GR"/>
        </w:rPr>
        <w:t>ρέχουν κίνδυνο σοβαρής νόσησης από COVID-19. Τ</w:t>
      </w:r>
      <w:r w:rsidR="00D0330E" w:rsidRPr="00E44C88">
        <w:rPr>
          <w:sz w:val="24"/>
          <w:szCs w:val="24"/>
          <w:lang w:val="el-GR"/>
        </w:rPr>
        <w:t>α αιτήματα των γονέ</w:t>
      </w:r>
      <w:r w:rsidRPr="00E44C88">
        <w:rPr>
          <w:sz w:val="24"/>
          <w:szCs w:val="24"/>
          <w:lang w:val="el-GR"/>
        </w:rPr>
        <w:t xml:space="preserve">ων που μπορεί να εκφράζουν απορίες και προβληματισμούς </w:t>
      </w:r>
      <w:r w:rsidRPr="00E44C88">
        <w:rPr>
          <w:sz w:val="24"/>
          <w:szCs w:val="24"/>
          <w:lang w:val="el-GR"/>
        </w:rPr>
        <w:lastRenderedPageBreak/>
        <w:t>σχετικά με  υποκείμενες ιατρικές καταστάσεις</w:t>
      </w:r>
      <w:r w:rsidR="00D0330E" w:rsidRPr="00E44C88">
        <w:rPr>
          <w:sz w:val="24"/>
          <w:szCs w:val="24"/>
          <w:lang w:val="el-GR"/>
        </w:rPr>
        <w:t xml:space="preserve"> των παιδιών τους ή άλλων </w:t>
      </w:r>
      <w:r w:rsidRPr="00E44C88">
        <w:rPr>
          <w:sz w:val="24"/>
          <w:szCs w:val="24"/>
          <w:lang w:val="el-GR"/>
        </w:rPr>
        <w:t>μελών της οικ</w:t>
      </w:r>
      <w:r w:rsidR="00703C63" w:rsidRPr="00E44C88">
        <w:rPr>
          <w:sz w:val="24"/>
          <w:szCs w:val="24"/>
          <w:lang w:val="el-GR"/>
        </w:rPr>
        <w:t>ο</w:t>
      </w:r>
      <w:r w:rsidRPr="00E44C88">
        <w:rPr>
          <w:sz w:val="24"/>
          <w:szCs w:val="24"/>
          <w:lang w:val="el-GR"/>
        </w:rPr>
        <w:t>γ</w:t>
      </w:r>
      <w:r w:rsidR="00703C63" w:rsidRPr="00E44C88">
        <w:rPr>
          <w:sz w:val="24"/>
          <w:szCs w:val="24"/>
          <w:lang w:val="el-GR"/>
        </w:rPr>
        <w:t>έ</w:t>
      </w:r>
      <w:r w:rsidR="00463920" w:rsidRPr="00E44C88">
        <w:rPr>
          <w:sz w:val="24"/>
          <w:szCs w:val="24"/>
          <w:lang w:val="el-GR"/>
        </w:rPr>
        <w:t xml:space="preserve">νειας θα πρέπει να </w:t>
      </w:r>
      <w:r w:rsidR="00522A7B" w:rsidRPr="00E44C88">
        <w:rPr>
          <w:sz w:val="24"/>
          <w:szCs w:val="24"/>
          <w:lang w:val="el-GR"/>
        </w:rPr>
        <w:t>συνεξετάζονται</w:t>
      </w:r>
      <w:r w:rsidRPr="00E44C88">
        <w:rPr>
          <w:sz w:val="24"/>
          <w:szCs w:val="24"/>
          <w:lang w:val="el-GR"/>
        </w:rPr>
        <w:t xml:space="preserve"> με ειδικό και να </w:t>
      </w:r>
      <w:r w:rsidR="002B474B" w:rsidRPr="00E44C88">
        <w:rPr>
          <w:sz w:val="24"/>
          <w:szCs w:val="24"/>
          <w:lang w:val="el-GR"/>
        </w:rPr>
        <w:t>αντιμετωπίζονται</w:t>
      </w:r>
      <w:r w:rsidRPr="00E44C88">
        <w:rPr>
          <w:sz w:val="24"/>
          <w:szCs w:val="24"/>
          <w:lang w:val="el-GR"/>
        </w:rPr>
        <w:t xml:space="preserve"> κατά περίπτωση.</w:t>
      </w:r>
    </w:p>
    <w:p w14:paraId="24B1925E" w14:textId="35F46309" w:rsidR="002677D8" w:rsidRPr="00E44C88" w:rsidRDefault="002677D8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2.10</w:t>
      </w:r>
      <w:r w:rsidRPr="00E44C88">
        <w:rPr>
          <w:sz w:val="24"/>
          <w:szCs w:val="24"/>
          <w:lang w:val="el-GR"/>
        </w:rPr>
        <w:t xml:space="preserve"> </w:t>
      </w:r>
      <w:r w:rsidR="000F783E" w:rsidRPr="00E44C88">
        <w:rPr>
          <w:sz w:val="24"/>
          <w:szCs w:val="24"/>
          <w:lang w:val="el-GR"/>
        </w:rPr>
        <w:t>Καθημερινά, εκτός από την τήρηση των ενδεικνυόμενων αποστάσεων από εκπαιδευτικούς και μαθητές, θα πρέπει να επιτηρείται η εφαρμογή των βασικών κανόνων υγιεινής</w:t>
      </w:r>
      <w:r w:rsidR="00BC7671" w:rsidRPr="00E44C88">
        <w:rPr>
          <w:sz w:val="24"/>
          <w:szCs w:val="24"/>
          <w:lang w:val="el-GR"/>
        </w:rPr>
        <w:t xml:space="preserve">. Βασικό μέτρο πρόληψης της διασποράς του </w:t>
      </w:r>
      <w:r w:rsidR="00BC7671" w:rsidRPr="00E44C88">
        <w:rPr>
          <w:sz w:val="24"/>
          <w:szCs w:val="24"/>
        </w:rPr>
        <w:t>COVID</w:t>
      </w:r>
      <w:r w:rsidR="00BC7671" w:rsidRPr="00E44C88">
        <w:rPr>
          <w:sz w:val="24"/>
          <w:szCs w:val="24"/>
          <w:lang w:val="el-GR"/>
        </w:rPr>
        <w:t xml:space="preserve"> 19 είναι η συχνή </w:t>
      </w:r>
      <w:r w:rsidR="000F783E" w:rsidRPr="00E44C88">
        <w:rPr>
          <w:sz w:val="24"/>
          <w:szCs w:val="24"/>
          <w:lang w:val="el-GR"/>
        </w:rPr>
        <w:t xml:space="preserve">εφαρμογή της </w:t>
      </w:r>
      <w:r w:rsidR="007F15C5" w:rsidRPr="00E44C88">
        <w:rPr>
          <w:sz w:val="24"/>
          <w:szCs w:val="24"/>
          <w:lang w:val="el-GR"/>
        </w:rPr>
        <w:t>υ</w:t>
      </w:r>
      <w:r w:rsidR="000F783E" w:rsidRPr="00E44C88">
        <w:rPr>
          <w:sz w:val="24"/>
          <w:szCs w:val="24"/>
          <w:lang w:val="el-GR"/>
        </w:rPr>
        <w:t xml:space="preserve">γιεινής των </w:t>
      </w:r>
      <w:r w:rsidR="007F15C5" w:rsidRPr="00E44C88">
        <w:rPr>
          <w:sz w:val="24"/>
          <w:szCs w:val="24"/>
          <w:lang w:val="el-GR"/>
        </w:rPr>
        <w:t>χ</w:t>
      </w:r>
      <w:r w:rsidR="000F783E" w:rsidRPr="00E44C88">
        <w:rPr>
          <w:sz w:val="24"/>
          <w:szCs w:val="24"/>
          <w:lang w:val="el-GR"/>
        </w:rPr>
        <w:t xml:space="preserve">εριών </w:t>
      </w:r>
      <w:r w:rsidR="00BC7671" w:rsidRPr="00E44C88">
        <w:rPr>
          <w:sz w:val="24"/>
          <w:szCs w:val="24"/>
          <w:lang w:val="el-GR"/>
        </w:rPr>
        <w:t xml:space="preserve">με πλύσιμο </w:t>
      </w:r>
      <w:r w:rsidR="00522A7B" w:rsidRPr="00E44C88">
        <w:rPr>
          <w:sz w:val="24"/>
          <w:szCs w:val="24"/>
          <w:lang w:val="el-GR"/>
        </w:rPr>
        <w:t xml:space="preserve">είτε </w:t>
      </w:r>
      <w:r w:rsidR="004A7A0E" w:rsidRPr="00E44C88">
        <w:rPr>
          <w:sz w:val="24"/>
          <w:szCs w:val="24"/>
          <w:lang w:val="el-GR"/>
        </w:rPr>
        <w:t>χρησιμοποι</w:t>
      </w:r>
      <w:r w:rsidR="00A45F27" w:rsidRPr="00E44C88">
        <w:rPr>
          <w:sz w:val="24"/>
          <w:szCs w:val="24"/>
          <w:lang w:val="el-GR"/>
        </w:rPr>
        <w:t>ώ</w:t>
      </w:r>
      <w:r w:rsidR="004A7A0E" w:rsidRPr="00E44C88">
        <w:rPr>
          <w:sz w:val="24"/>
          <w:szCs w:val="24"/>
          <w:lang w:val="el-GR"/>
        </w:rPr>
        <w:t>ντ</w:t>
      </w:r>
      <w:r w:rsidR="00974B80" w:rsidRPr="00E44C88">
        <w:rPr>
          <w:sz w:val="24"/>
          <w:szCs w:val="24"/>
          <w:lang w:val="el-GR"/>
        </w:rPr>
        <w:t>ας</w:t>
      </w:r>
      <w:r w:rsidR="00BC7671" w:rsidRPr="00E44C88">
        <w:rPr>
          <w:sz w:val="24"/>
          <w:szCs w:val="24"/>
          <w:lang w:val="el-GR"/>
        </w:rPr>
        <w:t xml:space="preserve"> νερό και σαπούνι είτε</w:t>
      </w:r>
      <w:r w:rsidR="005201D0" w:rsidRPr="00E44C88">
        <w:rPr>
          <w:sz w:val="24"/>
          <w:szCs w:val="24"/>
          <w:lang w:val="el-GR"/>
        </w:rPr>
        <w:t xml:space="preserve"> χρησιμοποιώντας</w:t>
      </w:r>
      <w:r w:rsidR="00BC7671" w:rsidRPr="00E44C88">
        <w:rPr>
          <w:sz w:val="24"/>
          <w:szCs w:val="24"/>
          <w:lang w:val="el-GR"/>
        </w:rPr>
        <w:t xml:space="preserve"> αντισηπτικ</w:t>
      </w:r>
      <w:r w:rsidR="003A607A" w:rsidRPr="00E44C88">
        <w:rPr>
          <w:sz w:val="24"/>
          <w:szCs w:val="24"/>
          <w:lang w:val="el-GR"/>
        </w:rPr>
        <w:t>ό</w:t>
      </w:r>
      <w:r w:rsidR="00BC7671" w:rsidRPr="00E44C88">
        <w:rPr>
          <w:sz w:val="24"/>
          <w:szCs w:val="24"/>
          <w:lang w:val="el-GR"/>
        </w:rPr>
        <w:t xml:space="preserve"> δι</w:t>
      </w:r>
      <w:r w:rsidR="003A607A" w:rsidRPr="00E44C88">
        <w:rPr>
          <w:sz w:val="24"/>
          <w:szCs w:val="24"/>
          <w:lang w:val="el-GR"/>
        </w:rPr>
        <w:t>άλ</w:t>
      </w:r>
      <w:r w:rsidR="00255EFB" w:rsidRPr="00E44C88">
        <w:rPr>
          <w:sz w:val="24"/>
          <w:szCs w:val="24"/>
          <w:lang w:val="el-GR"/>
        </w:rPr>
        <w:t>υμα</w:t>
      </w:r>
      <w:r w:rsidR="00BC7671" w:rsidRPr="00E44C88">
        <w:rPr>
          <w:sz w:val="24"/>
          <w:szCs w:val="24"/>
          <w:lang w:val="el-GR"/>
        </w:rPr>
        <w:t>. Ειδικά κατά την είσοδο μαθητών και εκπαιδευτικών στις τάξεις θα πρέπει η αντισηψία των χεριών  να υλοποιείται με τη χρήση</w:t>
      </w:r>
      <w:r w:rsidR="00C97B31" w:rsidRPr="00E44C88">
        <w:rPr>
          <w:sz w:val="24"/>
          <w:szCs w:val="24"/>
          <w:lang w:val="el-GR"/>
        </w:rPr>
        <w:t xml:space="preserve"> αλκοολούχου αντισηπτικού διαλύματος. Επίσης, είναι πολύ σημαντική η</w:t>
      </w:r>
      <w:r w:rsidR="000F783E" w:rsidRPr="00E44C88">
        <w:rPr>
          <w:sz w:val="24"/>
          <w:szCs w:val="24"/>
          <w:lang w:val="el-GR"/>
        </w:rPr>
        <w:t xml:space="preserve"> εκπαίδευση των μαθητών</w:t>
      </w:r>
      <w:r w:rsidR="00522A7B" w:rsidRPr="00E44C88">
        <w:rPr>
          <w:sz w:val="24"/>
          <w:szCs w:val="24"/>
          <w:lang w:val="el-GR"/>
        </w:rPr>
        <w:t xml:space="preserve"> στη</w:t>
      </w:r>
      <w:r w:rsidR="00C97B31" w:rsidRPr="00E44C88">
        <w:rPr>
          <w:sz w:val="24"/>
          <w:szCs w:val="24"/>
          <w:lang w:val="el-GR"/>
        </w:rPr>
        <w:t xml:space="preserve"> </w:t>
      </w:r>
      <w:r w:rsidR="00522A7B" w:rsidRPr="00E44C88">
        <w:rPr>
          <w:sz w:val="24"/>
          <w:szCs w:val="24"/>
          <w:lang w:val="el-GR"/>
        </w:rPr>
        <w:t>διαχείριση του</w:t>
      </w:r>
      <w:r w:rsidR="00BD3212" w:rsidRPr="00E44C88">
        <w:rPr>
          <w:sz w:val="24"/>
          <w:szCs w:val="24"/>
          <w:lang w:val="el-GR"/>
        </w:rPr>
        <w:t xml:space="preserve"> </w:t>
      </w:r>
      <w:r w:rsidR="00C97B31" w:rsidRPr="00E44C88">
        <w:rPr>
          <w:sz w:val="24"/>
          <w:szCs w:val="24"/>
          <w:lang w:val="el-GR"/>
        </w:rPr>
        <w:t>βήχα</w:t>
      </w:r>
      <w:r w:rsidR="00BD3212" w:rsidRPr="00E44C88">
        <w:rPr>
          <w:sz w:val="24"/>
          <w:szCs w:val="24"/>
          <w:lang w:val="el-GR"/>
        </w:rPr>
        <w:t xml:space="preserve"> ή φταρνίσματός</w:t>
      </w:r>
      <w:r w:rsidR="00C97B31" w:rsidRPr="00E44C88">
        <w:rPr>
          <w:sz w:val="24"/>
          <w:szCs w:val="24"/>
          <w:lang w:val="el-GR"/>
        </w:rPr>
        <w:t xml:space="preserve"> τους ειδικά μέσα στον κλειστό χώρο της τάξης</w:t>
      </w:r>
      <w:r w:rsidR="00522A7B" w:rsidRPr="00E44C88">
        <w:rPr>
          <w:sz w:val="24"/>
          <w:szCs w:val="24"/>
          <w:lang w:val="el-GR"/>
        </w:rPr>
        <w:t>,</w:t>
      </w:r>
      <w:r w:rsidR="00C97B31" w:rsidRPr="00E44C88">
        <w:rPr>
          <w:sz w:val="24"/>
          <w:szCs w:val="24"/>
          <w:lang w:val="el-GR"/>
        </w:rPr>
        <w:t xml:space="preserve"> η οποία θα πρέπει να επιδιώκεται να αερίζεται πολύ καλά, καθ</w:t>
      </w:r>
      <w:r w:rsidR="002B474B" w:rsidRPr="00E44C88">
        <w:rPr>
          <w:sz w:val="24"/>
          <w:szCs w:val="24"/>
          <w:lang w:val="el-GR"/>
        </w:rPr>
        <w:t xml:space="preserve">’ </w:t>
      </w:r>
      <w:r w:rsidR="00C97B31" w:rsidRPr="00E44C88">
        <w:rPr>
          <w:sz w:val="24"/>
          <w:szCs w:val="24"/>
          <w:lang w:val="el-GR"/>
        </w:rPr>
        <w:t xml:space="preserve">όλη τη διάρκεια του μαθήματος. </w:t>
      </w:r>
      <w:r w:rsidR="00703C63" w:rsidRPr="00E44C88">
        <w:rPr>
          <w:sz w:val="24"/>
          <w:szCs w:val="24"/>
          <w:lang w:val="el-GR"/>
        </w:rPr>
        <w:t xml:space="preserve">Επιτρέπεται </w:t>
      </w:r>
      <w:r w:rsidR="00EE6514" w:rsidRPr="00E44C88">
        <w:rPr>
          <w:sz w:val="24"/>
          <w:szCs w:val="24"/>
          <w:lang w:val="el-GR"/>
        </w:rPr>
        <w:t>η προαιρετική χρήση μη-ιατρικής προστατευτικής μάσκας από εκπαιδευτικούς και μαθητές τηρώντας τους όρους σωστής χρήσης της (βλ. σχετικές οδηγίες).</w:t>
      </w:r>
      <w:r w:rsidR="00BD3212" w:rsidRPr="00E44C88">
        <w:rPr>
          <w:sz w:val="24"/>
          <w:szCs w:val="24"/>
          <w:lang w:val="el-GR"/>
        </w:rPr>
        <w:t xml:space="preserve"> Η χρήση της μάσκας αποτελεί συμπληρωματικό μέτρο και δεν μπορεί να χρησιμοποιηθεί χωρίς απαραίτητους κανόνες υγιεινής. Χρειάζεται ιδιαίτερη προσοχή να μην καλλιεργηθεί το α</w:t>
      </w:r>
      <w:r w:rsidR="00522A7B" w:rsidRPr="00E44C88">
        <w:rPr>
          <w:sz w:val="24"/>
          <w:szCs w:val="24"/>
          <w:lang w:val="el-GR"/>
        </w:rPr>
        <w:t>ίσθημα ψευδούς ασφάλειας από τη χρήση της μάσκας και να αποφευχθούν</w:t>
      </w:r>
      <w:r w:rsidR="00BD3212" w:rsidRPr="00E44C88">
        <w:rPr>
          <w:sz w:val="24"/>
          <w:szCs w:val="24"/>
          <w:lang w:val="el-GR"/>
        </w:rPr>
        <w:t xml:space="preserve"> ανάρμο</w:t>
      </w:r>
      <w:r w:rsidR="00050688" w:rsidRPr="00E44C88">
        <w:rPr>
          <w:sz w:val="24"/>
          <w:szCs w:val="24"/>
          <w:lang w:val="el-GR"/>
        </w:rPr>
        <w:t xml:space="preserve">στες συμπεριφορές διάκρισης και </w:t>
      </w:r>
      <w:r w:rsidR="00522A7B" w:rsidRPr="00E44C88">
        <w:rPr>
          <w:sz w:val="24"/>
          <w:szCs w:val="24"/>
          <w:lang w:val="el-GR"/>
        </w:rPr>
        <w:t>στιγματισμού μαθητών</w:t>
      </w:r>
      <w:r w:rsidR="00BD3212" w:rsidRPr="00E44C88">
        <w:rPr>
          <w:sz w:val="24"/>
          <w:szCs w:val="24"/>
          <w:lang w:val="el-GR"/>
        </w:rPr>
        <w:t xml:space="preserve"> που προ</w:t>
      </w:r>
      <w:r w:rsidR="00522A7B" w:rsidRPr="00E44C88">
        <w:rPr>
          <w:sz w:val="24"/>
          <w:szCs w:val="24"/>
          <w:lang w:val="el-GR"/>
        </w:rPr>
        <w:t>αιρετικά χρησιμοποιούν ή όχι τη</w:t>
      </w:r>
      <w:r w:rsidR="00BD3212" w:rsidRPr="00E44C88">
        <w:rPr>
          <w:sz w:val="24"/>
          <w:szCs w:val="24"/>
          <w:lang w:val="el-GR"/>
        </w:rPr>
        <w:t xml:space="preserve"> μάσκα</w:t>
      </w:r>
      <w:r w:rsidR="00522A7B" w:rsidRPr="00E44C88">
        <w:rPr>
          <w:sz w:val="24"/>
          <w:szCs w:val="24"/>
          <w:lang w:val="el-GR"/>
        </w:rPr>
        <w:t>.</w:t>
      </w:r>
      <w:r w:rsidR="00703C63" w:rsidRPr="00E44C88">
        <w:rPr>
          <w:sz w:val="24"/>
          <w:szCs w:val="24"/>
          <w:lang w:val="el-GR"/>
        </w:rPr>
        <w:t xml:space="preserve"> Η χρήση μη-ιατρικής μάσκας είναι υποχρεωτική </w:t>
      </w:r>
      <w:r w:rsidR="00703C63" w:rsidRPr="00E44C88">
        <w:rPr>
          <w:b/>
          <w:bCs/>
          <w:sz w:val="24"/>
          <w:szCs w:val="24"/>
          <w:lang w:val="el-GR"/>
        </w:rPr>
        <w:t>μόνο</w:t>
      </w:r>
      <w:r w:rsidR="00703C63" w:rsidRPr="00E44C88">
        <w:rPr>
          <w:sz w:val="24"/>
          <w:szCs w:val="24"/>
          <w:lang w:val="el-GR"/>
        </w:rPr>
        <w:t xml:space="preserve"> για εκπαιδευτικούς παράλληλης στήριξης, καθώς</w:t>
      </w:r>
      <w:r w:rsidR="00BD3212" w:rsidRPr="00E44C88">
        <w:rPr>
          <w:sz w:val="24"/>
          <w:szCs w:val="24"/>
          <w:lang w:val="el-GR"/>
        </w:rPr>
        <w:t>,</w:t>
      </w:r>
      <w:r w:rsidR="00703C63" w:rsidRPr="00E44C88">
        <w:rPr>
          <w:sz w:val="24"/>
          <w:szCs w:val="24"/>
          <w:lang w:val="el-GR"/>
        </w:rPr>
        <w:t xml:space="preserve"> </w:t>
      </w:r>
      <w:r w:rsidR="009E2965" w:rsidRPr="00E44C88">
        <w:rPr>
          <w:sz w:val="24"/>
          <w:szCs w:val="24"/>
          <w:lang w:val="el-GR"/>
        </w:rPr>
        <w:t xml:space="preserve">στην περίπτωσή </w:t>
      </w:r>
      <w:r w:rsidR="00522A7B" w:rsidRPr="00E44C88">
        <w:rPr>
          <w:sz w:val="24"/>
          <w:szCs w:val="24"/>
          <w:lang w:val="el-GR"/>
        </w:rPr>
        <w:t>τους,</w:t>
      </w:r>
      <w:r w:rsidR="009E2965" w:rsidRPr="00E44C88">
        <w:rPr>
          <w:sz w:val="24"/>
          <w:szCs w:val="24"/>
          <w:lang w:val="el-GR"/>
        </w:rPr>
        <w:t xml:space="preserve"> δεν μπορούν να τηρηθούν τα κατ</w:t>
      </w:r>
      <w:r w:rsidR="00050688" w:rsidRPr="00E44C88">
        <w:rPr>
          <w:sz w:val="24"/>
          <w:szCs w:val="24"/>
          <w:lang w:val="el-GR"/>
        </w:rPr>
        <w:t>άλληλα μέτρα πρόληψης (1,5 μ.</w:t>
      </w:r>
      <w:r w:rsidR="00522A7B" w:rsidRPr="00E44C88">
        <w:rPr>
          <w:sz w:val="24"/>
          <w:szCs w:val="24"/>
          <w:lang w:val="el-GR"/>
        </w:rPr>
        <w:t xml:space="preserve"> απόσταση</w:t>
      </w:r>
      <w:r w:rsidR="009E2965" w:rsidRPr="00E44C88">
        <w:rPr>
          <w:sz w:val="24"/>
          <w:szCs w:val="24"/>
          <w:lang w:val="el-GR"/>
        </w:rPr>
        <w:t>).</w:t>
      </w:r>
      <w:r w:rsidR="00E00074" w:rsidRPr="00E44C88">
        <w:rPr>
          <w:sz w:val="24"/>
          <w:szCs w:val="24"/>
          <w:lang w:val="el-GR"/>
        </w:rPr>
        <w:t xml:space="preserve"> </w:t>
      </w:r>
      <w:r w:rsidR="00C97B31" w:rsidRPr="00E44C88">
        <w:rPr>
          <w:sz w:val="24"/>
          <w:szCs w:val="24"/>
          <w:lang w:val="el-GR"/>
        </w:rPr>
        <w:t xml:space="preserve">Ιδιαίτερη έμφαση θα πρέπει να δοθεί στην κατανόηση από μέρους των μαθητών της </w:t>
      </w:r>
      <w:r w:rsidR="000F783E" w:rsidRPr="00E44C88">
        <w:rPr>
          <w:sz w:val="24"/>
          <w:szCs w:val="24"/>
          <w:lang w:val="el-GR"/>
        </w:rPr>
        <w:t>αποφυγή</w:t>
      </w:r>
      <w:r w:rsidR="00C97B31" w:rsidRPr="00E44C88">
        <w:rPr>
          <w:sz w:val="24"/>
          <w:szCs w:val="24"/>
          <w:lang w:val="el-GR"/>
        </w:rPr>
        <w:t>ς</w:t>
      </w:r>
      <w:r w:rsidR="000F783E" w:rsidRPr="00E44C88">
        <w:rPr>
          <w:sz w:val="24"/>
          <w:szCs w:val="24"/>
          <w:lang w:val="el-GR"/>
        </w:rPr>
        <w:t xml:space="preserve"> αντα</w:t>
      </w:r>
      <w:r w:rsidR="00C97B31" w:rsidRPr="00E44C88">
        <w:rPr>
          <w:sz w:val="24"/>
          <w:szCs w:val="24"/>
          <w:lang w:val="el-GR"/>
        </w:rPr>
        <w:t>λλαγής αντικειμένων μεταξύ τους και της χρήσης κοινού εξοπλισμού.</w:t>
      </w:r>
      <w:r w:rsidR="00E00074" w:rsidRPr="00E44C88">
        <w:rPr>
          <w:sz w:val="24"/>
          <w:szCs w:val="24"/>
          <w:lang w:val="el-GR"/>
        </w:rPr>
        <w:t xml:space="preserve"> </w:t>
      </w:r>
      <w:r w:rsidR="00C97B31" w:rsidRPr="00E44C88">
        <w:rPr>
          <w:sz w:val="24"/>
          <w:szCs w:val="24"/>
          <w:lang w:val="el-GR"/>
        </w:rPr>
        <w:t>Όλα τα άτομα μέσα σε μία τ</w:t>
      </w:r>
      <w:r w:rsidR="00522A7B" w:rsidRPr="00E44C88">
        <w:rPr>
          <w:sz w:val="24"/>
          <w:szCs w:val="24"/>
          <w:lang w:val="el-GR"/>
        </w:rPr>
        <w:t>άξη θα πρέπει να συμβάλλουν στη</w:t>
      </w:r>
      <w:r w:rsidR="00C97B31" w:rsidRPr="00E44C88">
        <w:rPr>
          <w:sz w:val="24"/>
          <w:szCs w:val="24"/>
          <w:lang w:val="el-GR"/>
        </w:rPr>
        <w:t xml:space="preserve"> διατήρηση της καθαριότητας του περιβάλλοντος χώρου</w:t>
      </w:r>
      <w:r w:rsidR="00EE6514" w:rsidRPr="00E44C88">
        <w:rPr>
          <w:sz w:val="24"/>
          <w:szCs w:val="24"/>
          <w:lang w:val="el-GR"/>
        </w:rPr>
        <w:t xml:space="preserve"> και στη συνεχή υπενθύμιση των βασικών αρχών υγιεινής.</w:t>
      </w:r>
      <w:r w:rsidR="00EE6514" w:rsidRPr="00E44C88">
        <w:rPr>
          <w:sz w:val="24"/>
          <w:szCs w:val="24"/>
          <w:shd w:val="clear" w:color="auto" w:fill="FFFF00"/>
          <w:lang w:val="el-GR"/>
        </w:rPr>
        <w:t xml:space="preserve"> </w:t>
      </w:r>
      <w:r w:rsidR="00C97B31" w:rsidRPr="00E44C88">
        <w:rPr>
          <w:sz w:val="24"/>
          <w:szCs w:val="24"/>
          <w:shd w:val="clear" w:color="auto" w:fill="FFFF00"/>
          <w:lang w:val="el-GR"/>
        </w:rPr>
        <w:t xml:space="preserve"> </w:t>
      </w:r>
    </w:p>
    <w:p w14:paraId="4B48DD37" w14:textId="258B818A" w:rsidR="002677D8" w:rsidRPr="00E44C88" w:rsidRDefault="002677D8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lastRenderedPageBreak/>
        <w:t>2.11</w:t>
      </w:r>
      <w:r w:rsidR="002A3EAC" w:rsidRPr="00E44C88">
        <w:rPr>
          <w:sz w:val="24"/>
          <w:szCs w:val="24"/>
          <w:lang w:val="el-GR"/>
        </w:rPr>
        <w:t xml:space="preserve">.  Επιπρόσθετα μέτρα που θα χρειαστεί πιθανώς να εφαρμοστούν προκύπτουν από τα επιδημιολογικά δεδομένα σε τοπικό και εθνικό επίπεδο. </w:t>
      </w:r>
      <w:r w:rsidR="002B474B" w:rsidRPr="00E44C88">
        <w:rPr>
          <w:sz w:val="24"/>
          <w:szCs w:val="24"/>
          <w:lang w:val="el-GR"/>
        </w:rPr>
        <w:t>Γι’</w:t>
      </w:r>
      <w:r w:rsidR="002A3EAC" w:rsidRPr="00E44C88">
        <w:rPr>
          <w:sz w:val="24"/>
          <w:szCs w:val="24"/>
          <w:lang w:val="el-GR"/>
        </w:rPr>
        <w:t xml:space="preserve"> αυτό</w:t>
      </w:r>
      <w:r w:rsidR="00522A7B" w:rsidRPr="00E44C88">
        <w:rPr>
          <w:sz w:val="24"/>
          <w:szCs w:val="24"/>
          <w:lang w:val="el-GR"/>
        </w:rPr>
        <w:t>ν</w:t>
      </w:r>
      <w:r w:rsidR="002A3EAC" w:rsidRPr="00E44C88">
        <w:rPr>
          <w:sz w:val="24"/>
          <w:szCs w:val="24"/>
          <w:lang w:val="el-GR"/>
        </w:rPr>
        <w:t xml:space="preserve"> το</w:t>
      </w:r>
      <w:r w:rsidR="00522A7B" w:rsidRPr="00E44C88">
        <w:rPr>
          <w:sz w:val="24"/>
          <w:szCs w:val="24"/>
          <w:lang w:val="el-GR"/>
        </w:rPr>
        <w:t>ν</w:t>
      </w:r>
      <w:r w:rsidR="002A3EAC" w:rsidRPr="00E44C88">
        <w:rPr>
          <w:sz w:val="24"/>
          <w:szCs w:val="24"/>
          <w:lang w:val="el-GR"/>
        </w:rPr>
        <w:t xml:space="preserve"> λόγο οι </w:t>
      </w:r>
      <w:r w:rsidR="009E2965" w:rsidRPr="00E44C88">
        <w:rPr>
          <w:sz w:val="24"/>
          <w:szCs w:val="24"/>
          <w:lang w:val="el-GR"/>
        </w:rPr>
        <w:t>Δ</w:t>
      </w:r>
      <w:r w:rsidR="002A3EAC" w:rsidRPr="00E44C88">
        <w:rPr>
          <w:sz w:val="24"/>
          <w:szCs w:val="24"/>
          <w:lang w:val="el-GR"/>
        </w:rPr>
        <w:t xml:space="preserve">ιευθύνσεις των σχολείων θα πρέπει να είναι σε εγρήγορση και σε συνεχή επικοινωνία με </w:t>
      </w:r>
      <w:r w:rsidR="009E2965" w:rsidRPr="00E44C88">
        <w:rPr>
          <w:sz w:val="24"/>
          <w:szCs w:val="24"/>
          <w:lang w:val="el-GR"/>
        </w:rPr>
        <w:t>τον ΕΟΔΥ</w:t>
      </w:r>
      <w:r w:rsidR="002A3EAC" w:rsidRPr="00E44C88">
        <w:rPr>
          <w:sz w:val="24"/>
          <w:szCs w:val="24"/>
          <w:lang w:val="el-GR"/>
        </w:rPr>
        <w:t>.</w:t>
      </w:r>
    </w:p>
    <w:p w14:paraId="455B623E" w14:textId="77777777" w:rsidR="00940D74" w:rsidRPr="00E44C88" w:rsidRDefault="00C354F0" w:rsidP="00E00074">
      <w:pPr>
        <w:spacing w:line="360" w:lineRule="auto"/>
        <w:ind w:firstLine="0"/>
        <w:jc w:val="both"/>
        <w:rPr>
          <w:b/>
          <w:sz w:val="28"/>
          <w:szCs w:val="28"/>
          <w:lang w:val="el-GR"/>
        </w:rPr>
      </w:pPr>
      <w:r w:rsidRPr="00E44C88">
        <w:rPr>
          <w:b/>
          <w:sz w:val="28"/>
          <w:szCs w:val="28"/>
          <w:lang w:val="el-GR"/>
        </w:rPr>
        <w:t>3. Αντιμετώπιση Οξέων Καταστάσεων που απαιτούν άμεση παρέμβαση</w:t>
      </w:r>
    </w:p>
    <w:p w14:paraId="5DD4C781" w14:textId="77777777" w:rsidR="00940D74" w:rsidRPr="00E44C88" w:rsidRDefault="00150E54" w:rsidP="00E00074">
      <w:pPr>
        <w:pStyle w:val="a9"/>
        <w:numPr>
          <w:ilvl w:val="1"/>
          <w:numId w:val="9"/>
        </w:numPr>
        <w:spacing w:after="160" w:line="360" w:lineRule="auto"/>
        <w:rPr>
          <w:b/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Άτομο</w:t>
      </w:r>
      <w:r w:rsidR="00940D74" w:rsidRPr="00E44C88">
        <w:rPr>
          <w:b/>
          <w:sz w:val="24"/>
          <w:szCs w:val="24"/>
          <w:lang w:val="el-GR"/>
        </w:rPr>
        <w:t xml:space="preserve"> με συμπτώματα συμβατά με </w:t>
      </w:r>
      <w:r w:rsidR="00940D74" w:rsidRPr="00E44C88">
        <w:rPr>
          <w:b/>
          <w:sz w:val="24"/>
          <w:szCs w:val="24"/>
        </w:rPr>
        <w:t>COVID</w:t>
      </w:r>
      <w:r w:rsidR="009E2965" w:rsidRPr="00E44C88">
        <w:rPr>
          <w:b/>
          <w:sz w:val="24"/>
          <w:szCs w:val="24"/>
          <w:lang w:val="el-GR"/>
        </w:rPr>
        <w:t>-</w:t>
      </w:r>
      <w:r w:rsidR="00940D74" w:rsidRPr="00E44C88">
        <w:rPr>
          <w:b/>
          <w:sz w:val="24"/>
          <w:szCs w:val="24"/>
          <w:lang w:val="el-GR"/>
        </w:rPr>
        <w:t>19</w:t>
      </w:r>
    </w:p>
    <w:p w14:paraId="46F677AE" w14:textId="54119AB5" w:rsidR="00940D74" w:rsidRPr="00E44C88" w:rsidRDefault="00940D74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Όταν κατά τη διάρκεια της σχολικής ημέρας κάποιος μαθητής ή εκπαιδευτικός εμφανίσει συμπτώματα συμβατά με </w:t>
      </w:r>
      <w:r w:rsidRPr="00E44C88">
        <w:rPr>
          <w:sz w:val="24"/>
          <w:szCs w:val="24"/>
        </w:rPr>
        <w:t>COVID</w:t>
      </w:r>
      <w:r w:rsidR="009E2965" w:rsidRPr="00E44C88">
        <w:rPr>
          <w:sz w:val="24"/>
          <w:szCs w:val="24"/>
          <w:lang w:val="el-GR"/>
        </w:rPr>
        <w:t>-</w:t>
      </w:r>
      <w:r w:rsidR="00455C83" w:rsidRPr="00E44C88">
        <w:rPr>
          <w:sz w:val="24"/>
          <w:szCs w:val="24"/>
          <w:lang w:val="el-GR"/>
        </w:rPr>
        <w:t xml:space="preserve">19 </w:t>
      </w:r>
      <w:r w:rsidRPr="00E44C88">
        <w:rPr>
          <w:sz w:val="24"/>
          <w:szCs w:val="24"/>
          <w:lang w:val="el-GR"/>
        </w:rPr>
        <w:t>οι ενέργειες που θα πρέπει να ακολουθ</w:t>
      </w:r>
      <w:r w:rsidR="00BD3212" w:rsidRPr="00E44C88">
        <w:rPr>
          <w:sz w:val="24"/>
          <w:szCs w:val="24"/>
          <w:lang w:val="el-GR"/>
        </w:rPr>
        <w:t>ούνται</w:t>
      </w:r>
      <w:r w:rsidR="009E2965" w:rsidRPr="00E44C88">
        <w:rPr>
          <w:sz w:val="24"/>
          <w:szCs w:val="24"/>
          <w:lang w:val="el-GR"/>
        </w:rPr>
        <w:t xml:space="preserve"> </w:t>
      </w:r>
      <w:r w:rsidR="0083425D">
        <w:rPr>
          <w:sz w:val="24"/>
          <w:szCs w:val="24"/>
          <w:lang w:val="el-GR"/>
        </w:rPr>
        <w:t>αμέσως</w:t>
      </w:r>
      <w:r w:rsidRPr="00E44C88">
        <w:rPr>
          <w:sz w:val="24"/>
          <w:szCs w:val="24"/>
          <w:lang w:val="el-GR"/>
        </w:rPr>
        <w:t xml:space="preserve"> είναι:</w:t>
      </w:r>
    </w:p>
    <w:p w14:paraId="785A238D" w14:textId="77AD0C84" w:rsidR="00940D74" w:rsidRPr="00E44C88" w:rsidRDefault="00940D74" w:rsidP="00E00074">
      <w:pPr>
        <w:pStyle w:val="a9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Οδηγο</w:t>
      </w:r>
      <w:r w:rsidR="003B5202" w:rsidRPr="00E44C88">
        <w:rPr>
          <w:sz w:val="24"/>
          <w:szCs w:val="24"/>
          <w:lang w:val="el-GR"/>
        </w:rPr>
        <w:t>ύμε το άτομο στον</w:t>
      </w:r>
      <w:r w:rsidR="00455C83" w:rsidRPr="00E44C88">
        <w:rPr>
          <w:sz w:val="24"/>
          <w:szCs w:val="24"/>
          <w:lang w:val="el-GR"/>
        </w:rPr>
        <w:t xml:space="preserve"> προκαθορισμένο χώρο </w:t>
      </w:r>
      <w:r w:rsidR="003B5202" w:rsidRPr="00E44C88">
        <w:rPr>
          <w:sz w:val="24"/>
          <w:szCs w:val="24"/>
          <w:lang w:val="el-GR"/>
        </w:rPr>
        <w:t xml:space="preserve">αποκλειστικής χρήσης </w:t>
      </w:r>
      <w:r w:rsidRPr="00E44C88">
        <w:rPr>
          <w:sz w:val="24"/>
          <w:szCs w:val="24"/>
          <w:lang w:val="el-GR"/>
        </w:rPr>
        <w:t>και παραμένει κάποιος μαζί του</w:t>
      </w:r>
      <w:r w:rsidR="00BD3212" w:rsidRPr="00E44C88">
        <w:rPr>
          <w:sz w:val="24"/>
          <w:szCs w:val="24"/>
          <w:lang w:val="el-GR"/>
        </w:rPr>
        <w:t xml:space="preserve"> με χρήση μέτρων προστασίας (μάσκα)</w:t>
      </w:r>
      <w:r w:rsidRPr="00E44C88">
        <w:rPr>
          <w:sz w:val="24"/>
          <w:szCs w:val="24"/>
          <w:lang w:val="el-GR"/>
        </w:rPr>
        <w:t xml:space="preserve">. Όταν πρόκειται για μαθητή παραμένει μαζί του ένας εκπαιδευτικός ή ο </w:t>
      </w:r>
      <w:r w:rsidR="009E2965" w:rsidRPr="00E44C88">
        <w:rPr>
          <w:sz w:val="24"/>
          <w:szCs w:val="24"/>
          <w:lang w:val="el-GR"/>
        </w:rPr>
        <w:t>Δ</w:t>
      </w:r>
      <w:r w:rsidRPr="00E44C88">
        <w:rPr>
          <w:sz w:val="24"/>
          <w:szCs w:val="24"/>
          <w:lang w:val="el-GR"/>
        </w:rPr>
        <w:t xml:space="preserve">ιευθυντής του σχολείου. </w:t>
      </w:r>
    </w:p>
    <w:p w14:paraId="3512D428" w14:textId="7B4181D5" w:rsidR="00940D74" w:rsidRPr="00E44C88" w:rsidRDefault="00940D74" w:rsidP="00E00074">
      <w:pPr>
        <w:pStyle w:val="a9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Ο ασθενής φοράει </w:t>
      </w:r>
      <w:r w:rsidR="0063249F" w:rsidRPr="00E44C88">
        <w:rPr>
          <w:sz w:val="24"/>
          <w:szCs w:val="24"/>
          <w:lang w:val="el-GR"/>
        </w:rPr>
        <w:t>προστατευτική μάσκα (</w:t>
      </w:r>
      <w:r w:rsidRPr="00E44C88">
        <w:rPr>
          <w:sz w:val="24"/>
          <w:szCs w:val="24"/>
          <w:lang w:val="el-GR"/>
        </w:rPr>
        <w:t xml:space="preserve">χειρουργική </w:t>
      </w:r>
      <w:r w:rsidR="0063249F" w:rsidRPr="00E44C88">
        <w:rPr>
          <w:sz w:val="24"/>
          <w:szCs w:val="24"/>
          <w:lang w:val="el-GR"/>
        </w:rPr>
        <w:t xml:space="preserve">ή μη ιατρική </w:t>
      </w:r>
      <w:r w:rsidRPr="00E44C88">
        <w:rPr>
          <w:sz w:val="24"/>
          <w:szCs w:val="24"/>
          <w:lang w:val="el-GR"/>
        </w:rPr>
        <w:t>μάσκα</w:t>
      </w:r>
      <w:r w:rsidR="0063249F" w:rsidRPr="00E44C88">
        <w:rPr>
          <w:sz w:val="24"/>
          <w:szCs w:val="24"/>
          <w:lang w:val="el-GR"/>
        </w:rPr>
        <w:t>) και ε</w:t>
      </w:r>
      <w:r w:rsidR="009E2965" w:rsidRPr="00E44C88">
        <w:rPr>
          <w:sz w:val="24"/>
          <w:szCs w:val="24"/>
          <w:lang w:val="el-GR"/>
        </w:rPr>
        <w:t>φ</w:t>
      </w:r>
      <w:r w:rsidR="0063249F" w:rsidRPr="00E44C88">
        <w:rPr>
          <w:sz w:val="24"/>
          <w:szCs w:val="24"/>
          <w:lang w:val="el-GR"/>
        </w:rPr>
        <w:t>αρμόζει</w:t>
      </w:r>
      <w:r w:rsidRPr="00E44C88">
        <w:rPr>
          <w:sz w:val="24"/>
          <w:szCs w:val="24"/>
          <w:lang w:val="el-GR"/>
        </w:rPr>
        <w:t xml:space="preserve"> </w:t>
      </w:r>
      <w:r w:rsidR="0063249F" w:rsidRPr="00E44C88">
        <w:rPr>
          <w:sz w:val="24"/>
          <w:szCs w:val="24"/>
          <w:lang w:val="el-GR"/>
        </w:rPr>
        <w:t>στα χέρια του</w:t>
      </w:r>
      <w:r w:rsidRPr="00E44C88">
        <w:rPr>
          <w:sz w:val="24"/>
          <w:szCs w:val="24"/>
          <w:lang w:val="el-GR"/>
        </w:rPr>
        <w:t xml:space="preserve"> αλκοολούχο αντισηπτικό διάλυμα. Τα ίδια ακριβώς μέτρα εφαρμόζει και όποιο</w:t>
      </w:r>
      <w:r w:rsidR="00A560E4">
        <w:rPr>
          <w:sz w:val="24"/>
          <w:szCs w:val="24"/>
          <w:lang w:val="el-GR"/>
        </w:rPr>
        <w:t>ς θα μείνει μαζί του στον ίδιο χώρο.</w:t>
      </w:r>
      <w:r w:rsidRPr="00E44C88">
        <w:rPr>
          <w:sz w:val="24"/>
          <w:szCs w:val="24"/>
          <w:lang w:val="el-GR"/>
        </w:rPr>
        <w:t xml:space="preserve"> </w:t>
      </w:r>
    </w:p>
    <w:p w14:paraId="2E61C6CB" w14:textId="41E0DA75" w:rsidR="00940D74" w:rsidRPr="00E44C88" w:rsidRDefault="00940D74" w:rsidP="00E00074">
      <w:pPr>
        <w:pStyle w:val="a9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>Το σχο</w:t>
      </w:r>
      <w:r w:rsidR="00BD07AF">
        <w:rPr>
          <w:sz w:val="24"/>
          <w:szCs w:val="24"/>
          <w:lang w:val="el-GR"/>
        </w:rPr>
        <w:t>λείο οφείλει να ενημερώσει αμέσως</w:t>
      </w:r>
      <w:r w:rsidRPr="00E44C88">
        <w:rPr>
          <w:sz w:val="24"/>
          <w:szCs w:val="24"/>
          <w:lang w:val="el-GR"/>
        </w:rPr>
        <w:t xml:space="preserve"> τους γονείς</w:t>
      </w:r>
      <w:r w:rsidR="009E2965" w:rsidRPr="00E44C88">
        <w:rPr>
          <w:sz w:val="24"/>
          <w:szCs w:val="24"/>
          <w:lang w:val="el-GR"/>
        </w:rPr>
        <w:t>/κηδεμόνες</w:t>
      </w:r>
      <w:r w:rsidRPr="00E44C88">
        <w:rPr>
          <w:sz w:val="24"/>
          <w:szCs w:val="24"/>
          <w:lang w:val="el-GR"/>
        </w:rPr>
        <w:t xml:space="preserve"> του μαθητή</w:t>
      </w:r>
      <w:r w:rsidR="00522A7B" w:rsidRPr="00E44C88">
        <w:rPr>
          <w:sz w:val="24"/>
          <w:szCs w:val="24"/>
          <w:lang w:val="el-GR"/>
        </w:rPr>
        <w:t>,</w:t>
      </w:r>
      <w:r w:rsidRPr="00E44C88">
        <w:rPr>
          <w:sz w:val="24"/>
          <w:szCs w:val="24"/>
          <w:lang w:val="el-GR"/>
        </w:rPr>
        <w:t xml:space="preserve"> οι οποίοι θα πρέπει να παραλάβουν το παιδί τους και να επικοινωνήσουν με τον οικογενειακό τους </w:t>
      </w:r>
      <w:r w:rsidR="007E06BD">
        <w:rPr>
          <w:sz w:val="24"/>
          <w:szCs w:val="24"/>
          <w:lang w:val="el-GR"/>
        </w:rPr>
        <w:t>γ</w:t>
      </w:r>
      <w:r w:rsidRPr="00E44C88">
        <w:rPr>
          <w:sz w:val="24"/>
          <w:szCs w:val="24"/>
          <w:lang w:val="el-GR"/>
        </w:rPr>
        <w:t xml:space="preserve">ιατρό. </w:t>
      </w:r>
    </w:p>
    <w:p w14:paraId="78141F6D" w14:textId="5840E4BC" w:rsidR="00940D74" w:rsidRPr="00E44C88" w:rsidRDefault="00940D74" w:rsidP="00E00074">
      <w:pPr>
        <w:pStyle w:val="a9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Στην περίπτωση που η </w:t>
      </w:r>
      <w:r w:rsidR="00BD07AF">
        <w:rPr>
          <w:sz w:val="24"/>
          <w:szCs w:val="24"/>
          <w:lang w:val="el-GR"/>
        </w:rPr>
        <w:t xml:space="preserve">κατάσταση </w:t>
      </w:r>
      <w:r w:rsidR="007E06BD">
        <w:rPr>
          <w:sz w:val="24"/>
          <w:szCs w:val="24"/>
          <w:lang w:val="el-GR"/>
        </w:rPr>
        <w:t xml:space="preserve">του μαθητή </w:t>
      </w:r>
      <w:r w:rsidRPr="00E44C88">
        <w:rPr>
          <w:sz w:val="24"/>
          <w:szCs w:val="24"/>
          <w:lang w:val="el-GR"/>
        </w:rPr>
        <w:t>κριθεί κρίσιμη και επείγουσα θα πρέπει να μεταφερθεί</w:t>
      </w:r>
      <w:r w:rsidR="001743D1" w:rsidRPr="00E44C88">
        <w:rPr>
          <w:sz w:val="24"/>
          <w:szCs w:val="24"/>
          <w:lang w:val="el-GR"/>
        </w:rPr>
        <w:t xml:space="preserve"> από τους γονείς/κηδεμόνες</w:t>
      </w:r>
      <w:r w:rsidRPr="00E44C88">
        <w:rPr>
          <w:sz w:val="24"/>
          <w:szCs w:val="24"/>
          <w:lang w:val="el-GR"/>
        </w:rPr>
        <w:t xml:space="preserve"> σ</w:t>
      </w:r>
      <w:r w:rsidR="00BD07AF">
        <w:rPr>
          <w:sz w:val="24"/>
          <w:szCs w:val="24"/>
          <w:lang w:val="el-GR"/>
        </w:rPr>
        <w:t xml:space="preserve">ε εφημερεύον νοσοκομείο για </w:t>
      </w:r>
      <w:r w:rsidRPr="00E44C88">
        <w:rPr>
          <w:sz w:val="24"/>
          <w:szCs w:val="24"/>
          <w:lang w:val="el-GR"/>
        </w:rPr>
        <w:t xml:space="preserve">άμεση </w:t>
      </w:r>
      <w:r w:rsidR="00BD07AF">
        <w:rPr>
          <w:sz w:val="24"/>
          <w:szCs w:val="24"/>
          <w:lang w:val="el-GR"/>
        </w:rPr>
        <w:t>αντιμετώπιση.</w:t>
      </w:r>
    </w:p>
    <w:p w14:paraId="370695F4" w14:textId="4F1120ED" w:rsidR="00940D74" w:rsidRPr="00E44C88" w:rsidRDefault="003B5202" w:rsidP="00E00074">
      <w:pPr>
        <w:pStyle w:val="a9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Μετά την </w:t>
      </w:r>
      <w:r w:rsidR="00074686">
        <w:rPr>
          <w:sz w:val="24"/>
          <w:szCs w:val="24"/>
          <w:lang w:val="el-GR"/>
        </w:rPr>
        <w:t>απομάκρυνση του ασθενούς από τον σχολικό χώρο, καθαρίζον</w:t>
      </w:r>
      <w:r w:rsidR="00940D74" w:rsidRPr="00E44C88">
        <w:rPr>
          <w:sz w:val="24"/>
          <w:szCs w:val="24"/>
          <w:lang w:val="el-GR"/>
        </w:rPr>
        <w:t>ται ο</w:t>
      </w:r>
      <w:r w:rsidR="00074686">
        <w:rPr>
          <w:sz w:val="24"/>
          <w:szCs w:val="24"/>
          <w:lang w:val="el-GR"/>
        </w:rPr>
        <w:t>ι</w:t>
      </w:r>
      <w:r w:rsidR="00940D74" w:rsidRPr="00E44C88">
        <w:rPr>
          <w:sz w:val="24"/>
          <w:szCs w:val="24"/>
          <w:lang w:val="el-GR"/>
        </w:rPr>
        <w:t xml:space="preserve"> χώρ</w:t>
      </w:r>
      <w:r w:rsidR="00074686">
        <w:rPr>
          <w:sz w:val="24"/>
          <w:szCs w:val="24"/>
          <w:lang w:val="el-GR"/>
        </w:rPr>
        <w:t xml:space="preserve">οι στους οποίους </w:t>
      </w:r>
      <w:r w:rsidR="00BD07AF">
        <w:rPr>
          <w:sz w:val="24"/>
          <w:szCs w:val="24"/>
          <w:lang w:val="el-GR"/>
        </w:rPr>
        <w:t>δραστηριοποιήθηκε.</w:t>
      </w:r>
    </w:p>
    <w:p w14:paraId="12B38723" w14:textId="3B7AB6FB" w:rsidR="00940D74" w:rsidRPr="00E44C88" w:rsidRDefault="00940D74" w:rsidP="00E00074">
      <w:pPr>
        <w:pStyle w:val="a9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Ο </w:t>
      </w:r>
      <w:r w:rsidR="00BD3212" w:rsidRPr="00E44C88">
        <w:rPr>
          <w:sz w:val="24"/>
          <w:szCs w:val="24"/>
          <w:lang w:val="el-GR"/>
        </w:rPr>
        <w:t>Δ</w:t>
      </w:r>
      <w:r w:rsidRPr="00E44C88">
        <w:rPr>
          <w:sz w:val="24"/>
          <w:szCs w:val="24"/>
          <w:lang w:val="el-GR"/>
        </w:rPr>
        <w:t xml:space="preserve">ιευθυντής οφείλει να ενημερώνεται για την υγεία εκπαιδευτικών και μαθητών και ιδιαίτερα όταν αυτοί νοσηλεύονται. Στην περίπτωση που </w:t>
      </w:r>
      <w:r w:rsidRPr="00E44C88">
        <w:rPr>
          <w:sz w:val="24"/>
          <w:szCs w:val="24"/>
          <w:lang w:val="el-GR"/>
        </w:rPr>
        <w:lastRenderedPageBreak/>
        <w:t xml:space="preserve">λαμβάνεται δείγμα για έλεγχο για </w:t>
      </w:r>
      <w:r w:rsidRPr="00E44C88">
        <w:rPr>
          <w:sz w:val="24"/>
          <w:szCs w:val="24"/>
        </w:rPr>
        <w:t>COVID</w:t>
      </w:r>
      <w:r w:rsidR="009E2965" w:rsidRPr="00E44C88">
        <w:rPr>
          <w:sz w:val="24"/>
          <w:szCs w:val="24"/>
          <w:lang w:val="el-GR"/>
        </w:rPr>
        <w:t>-</w:t>
      </w:r>
      <w:r w:rsidRPr="00E44C88">
        <w:rPr>
          <w:sz w:val="24"/>
          <w:szCs w:val="24"/>
          <w:lang w:val="el-GR"/>
        </w:rPr>
        <w:t>19, το σχολε</w:t>
      </w:r>
      <w:r w:rsidR="00074686">
        <w:rPr>
          <w:sz w:val="24"/>
          <w:szCs w:val="24"/>
          <w:lang w:val="el-GR"/>
        </w:rPr>
        <w:t>ίο θα πρέπει να ενημερωθεί το συντομότερο</w:t>
      </w:r>
      <w:r w:rsidRPr="00E44C88">
        <w:rPr>
          <w:sz w:val="24"/>
          <w:szCs w:val="24"/>
          <w:lang w:val="el-GR"/>
        </w:rPr>
        <w:t xml:space="preserve"> και να διαχειριστεί με απόλυτη διακριτικότητα  την κατάσταση</w:t>
      </w:r>
      <w:r w:rsidR="00BD3212" w:rsidRPr="00E44C88">
        <w:rPr>
          <w:sz w:val="24"/>
          <w:szCs w:val="24"/>
          <w:lang w:val="el-GR"/>
        </w:rPr>
        <w:t xml:space="preserve">, σε συνεννόηση με τον ΕΟΔΥ και τον </w:t>
      </w:r>
      <w:r w:rsidR="00074686">
        <w:rPr>
          <w:sz w:val="24"/>
          <w:szCs w:val="24"/>
          <w:lang w:val="el-GR"/>
        </w:rPr>
        <w:t>γ</w:t>
      </w:r>
      <w:r w:rsidR="00BD3212" w:rsidRPr="00E44C88">
        <w:rPr>
          <w:sz w:val="24"/>
          <w:szCs w:val="24"/>
          <w:lang w:val="el-GR"/>
        </w:rPr>
        <w:t>ιατρό του παιδιού,</w:t>
      </w:r>
      <w:r w:rsidRPr="00E44C88">
        <w:rPr>
          <w:sz w:val="24"/>
          <w:szCs w:val="24"/>
          <w:lang w:val="el-GR"/>
        </w:rPr>
        <w:t xml:space="preserve"> προφυλάσσοντας τα προσωπικά δεδομένα μαθητών και εκπαιδευτικών.</w:t>
      </w:r>
    </w:p>
    <w:p w14:paraId="0C5406DC" w14:textId="3D843B9A" w:rsidR="00940D74" w:rsidRPr="00E44C88" w:rsidRDefault="00940D74" w:rsidP="00E00074">
      <w:pPr>
        <w:pStyle w:val="a9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Στην </w:t>
      </w:r>
      <w:r w:rsidR="003B5202" w:rsidRPr="00E44C88">
        <w:rPr>
          <w:sz w:val="24"/>
          <w:szCs w:val="24"/>
          <w:lang w:val="el-GR"/>
        </w:rPr>
        <w:t>περίπτωση που το άτομο διαγνωστεί</w:t>
      </w:r>
      <w:r w:rsidRPr="00E44C88">
        <w:rPr>
          <w:sz w:val="24"/>
          <w:szCs w:val="24"/>
          <w:lang w:val="el-GR"/>
        </w:rPr>
        <w:t xml:space="preserve"> τελικά  ως επιβεβαιωμέν</w:t>
      </w:r>
      <w:r w:rsidR="00455C83" w:rsidRPr="00E44C88">
        <w:rPr>
          <w:sz w:val="24"/>
          <w:szCs w:val="24"/>
          <w:lang w:val="el-GR"/>
        </w:rPr>
        <w:t xml:space="preserve">ο </w:t>
      </w:r>
      <w:r w:rsidR="003B5202" w:rsidRPr="00E44C88">
        <w:rPr>
          <w:sz w:val="24"/>
          <w:szCs w:val="24"/>
          <w:lang w:val="el-GR"/>
        </w:rPr>
        <w:t xml:space="preserve">κρούσμα  το σχολείο ενημερώνει </w:t>
      </w:r>
      <w:r w:rsidR="009E2965" w:rsidRPr="00E44C88">
        <w:rPr>
          <w:sz w:val="24"/>
          <w:szCs w:val="24"/>
          <w:lang w:val="el-GR"/>
        </w:rPr>
        <w:t xml:space="preserve">τον </w:t>
      </w:r>
      <w:r w:rsidR="00455C83" w:rsidRPr="00E44C88">
        <w:rPr>
          <w:sz w:val="24"/>
          <w:szCs w:val="24"/>
          <w:lang w:val="el-GR"/>
        </w:rPr>
        <w:t>ΕΟΔΥ</w:t>
      </w:r>
      <w:r w:rsidR="009E2965" w:rsidRPr="00E44C88">
        <w:rPr>
          <w:sz w:val="24"/>
          <w:szCs w:val="24"/>
          <w:lang w:val="el-GR"/>
        </w:rPr>
        <w:t xml:space="preserve"> και την αρμόδια Δ/νση </w:t>
      </w:r>
      <w:r w:rsidR="009A5ABF" w:rsidRPr="00E44C88">
        <w:rPr>
          <w:sz w:val="24"/>
          <w:szCs w:val="24"/>
          <w:lang w:val="el-GR"/>
        </w:rPr>
        <w:t>Π</w:t>
      </w:r>
      <w:r w:rsidR="009E2965" w:rsidRPr="00E44C88">
        <w:rPr>
          <w:sz w:val="24"/>
          <w:szCs w:val="24"/>
          <w:lang w:val="el-GR"/>
        </w:rPr>
        <w:t>.Ε</w:t>
      </w:r>
      <w:r w:rsidR="005C5015" w:rsidRPr="00E44C88">
        <w:rPr>
          <w:sz w:val="24"/>
          <w:szCs w:val="24"/>
          <w:lang w:val="el-GR"/>
        </w:rPr>
        <w:t>.</w:t>
      </w:r>
      <w:r w:rsidR="000E2247">
        <w:rPr>
          <w:sz w:val="24"/>
          <w:szCs w:val="24"/>
          <w:lang w:val="el-GR"/>
        </w:rPr>
        <w:t xml:space="preserve"> και Δ.Ε.</w:t>
      </w:r>
      <w:r w:rsidR="009E2965" w:rsidRPr="00E44C88">
        <w:rPr>
          <w:sz w:val="24"/>
          <w:szCs w:val="24"/>
          <w:lang w:val="el-GR"/>
        </w:rPr>
        <w:t xml:space="preserve"> </w:t>
      </w:r>
      <w:r w:rsidR="00455C83" w:rsidRPr="00E44C88">
        <w:rPr>
          <w:sz w:val="24"/>
          <w:szCs w:val="24"/>
          <w:lang w:val="el-GR"/>
        </w:rPr>
        <w:t>και λαμβάνονται τα</w:t>
      </w:r>
      <w:r w:rsidRPr="00E44C88">
        <w:rPr>
          <w:sz w:val="24"/>
          <w:szCs w:val="24"/>
          <w:lang w:val="el-GR"/>
        </w:rPr>
        <w:t xml:space="preserve"> κατάλληλα μέτρα.</w:t>
      </w:r>
    </w:p>
    <w:p w14:paraId="0E97E1CB" w14:textId="77777777" w:rsidR="00455C83" w:rsidRPr="00E44C88" w:rsidRDefault="00455C83" w:rsidP="00E00074">
      <w:pPr>
        <w:pStyle w:val="a9"/>
        <w:spacing w:after="160" w:line="360" w:lineRule="auto"/>
        <w:ind w:firstLine="0"/>
        <w:jc w:val="both"/>
        <w:rPr>
          <w:sz w:val="24"/>
          <w:szCs w:val="24"/>
          <w:lang w:val="el-GR"/>
        </w:rPr>
      </w:pPr>
    </w:p>
    <w:p w14:paraId="73BDE13D" w14:textId="6DCA9CD0" w:rsidR="00940D74" w:rsidRPr="00E44C88" w:rsidRDefault="00940D74" w:rsidP="00E00074">
      <w:pPr>
        <w:pStyle w:val="a9"/>
        <w:numPr>
          <w:ilvl w:val="1"/>
          <w:numId w:val="9"/>
        </w:numPr>
        <w:spacing w:after="160" w:line="360" w:lineRule="auto"/>
        <w:jc w:val="both"/>
        <w:rPr>
          <w:b/>
          <w:sz w:val="24"/>
          <w:szCs w:val="24"/>
          <w:lang w:val="el-GR"/>
        </w:rPr>
      </w:pPr>
      <w:r w:rsidRPr="00E44C88">
        <w:rPr>
          <w:b/>
          <w:sz w:val="24"/>
          <w:szCs w:val="24"/>
          <w:lang w:val="el-GR"/>
        </w:rPr>
        <w:t>Συρροή ατόμων με π</w:t>
      </w:r>
      <w:r w:rsidR="003B5202" w:rsidRPr="00E44C88">
        <w:rPr>
          <w:b/>
          <w:sz w:val="24"/>
          <w:szCs w:val="24"/>
          <w:lang w:val="el-GR"/>
        </w:rPr>
        <w:t>ιθανή λοίμωξη από το</w:t>
      </w:r>
      <w:r w:rsidR="00074686">
        <w:rPr>
          <w:b/>
          <w:sz w:val="24"/>
          <w:szCs w:val="24"/>
          <w:lang w:val="el-GR"/>
        </w:rPr>
        <w:t>ν</w:t>
      </w:r>
      <w:r w:rsidR="003B5202" w:rsidRPr="00E44C88">
        <w:rPr>
          <w:b/>
          <w:sz w:val="24"/>
          <w:szCs w:val="24"/>
          <w:lang w:val="el-GR"/>
        </w:rPr>
        <w:t xml:space="preserve"> νέο </w:t>
      </w:r>
      <w:proofErr w:type="spellStart"/>
      <w:r w:rsidR="003B5202" w:rsidRPr="00E44C88">
        <w:rPr>
          <w:b/>
          <w:sz w:val="24"/>
          <w:szCs w:val="24"/>
          <w:lang w:val="el-GR"/>
        </w:rPr>
        <w:t>κορονοϊ</w:t>
      </w:r>
      <w:r w:rsidRPr="00E44C88">
        <w:rPr>
          <w:b/>
          <w:sz w:val="24"/>
          <w:szCs w:val="24"/>
          <w:lang w:val="el-GR"/>
        </w:rPr>
        <w:t>ό</w:t>
      </w:r>
      <w:proofErr w:type="spellEnd"/>
    </w:p>
    <w:p w14:paraId="5676DFB7" w14:textId="52053BD6" w:rsidR="00940D74" w:rsidRPr="00E44C88" w:rsidRDefault="00074686" w:rsidP="00E00074">
      <w:pPr>
        <w:pStyle w:val="a9"/>
        <w:numPr>
          <w:ilvl w:val="0"/>
          <w:numId w:val="8"/>
        </w:numPr>
        <w:spacing w:after="160"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Στην περίπτωση που </w:t>
      </w:r>
      <w:r w:rsidR="00522A7B" w:rsidRPr="00E44C88">
        <w:rPr>
          <w:sz w:val="24"/>
          <w:szCs w:val="24"/>
          <w:lang w:val="el-GR"/>
        </w:rPr>
        <w:t>εντοπίζεται</w:t>
      </w:r>
      <w:r w:rsidR="00940D74" w:rsidRPr="00E44C88">
        <w:rPr>
          <w:sz w:val="24"/>
          <w:szCs w:val="24"/>
          <w:lang w:val="el-GR"/>
        </w:rPr>
        <w:t xml:space="preserve"> σε μία τάξη ή γενικότερα στο σχολείο αυξημένος αριθμός μαθητών που απουσιάζει εξετάζεται ο λόγος της απουσίας τους.</w:t>
      </w:r>
    </w:p>
    <w:p w14:paraId="29714161" w14:textId="346F197F" w:rsidR="00940D74" w:rsidRPr="00E44C88" w:rsidRDefault="00940D74" w:rsidP="00E00074">
      <w:pPr>
        <w:pStyle w:val="a9"/>
        <w:numPr>
          <w:ilvl w:val="0"/>
          <w:numId w:val="8"/>
        </w:numPr>
        <w:spacing w:after="160" w:line="360" w:lineRule="auto"/>
        <w:jc w:val="both"/>
        <w:rPr>
          <w:sz w:val="24"/>
          <w:szCs w:val="24"/>
          <w:lang w:val="el-GR"/>
        </w:rPr>
      </w:pPr>
      <w:r w:rsidRPr="00E44C88">
        <w:rPr>
          <w:sz w:val="24"/>
          <w:szCs w:val="24"/>
          <w:lang w:val="el-GR"/>
        </w:rPr>
        <w:t xml:space="preserve">Εάν η απουσία των μαθητών οφείλεται σε πυρετό ή σε συμπτώματα συμβατά με </w:t>
      </w:r>
      <w:r w:rsidRPr="00E44C88">
        <w:rPr>
          <w:sz w:val="24"/>
          <w:szCs w:val="24"/>
        </w:rPr>
        <w:t>COVID</w:t>
      </w:r>
      <w:r w:rsidR="00082236" w:rsidRPr="00E44C88">
        <w:rPr>
          <w:sz w:val="24"/>
          <w:szCs w:val="24"/>
          <w:lang w:val="el-GR"/>
        </w:rPr>
        <w:t>-</w:t>
      </w:r>
      <w:r w:rsidRPr="00E44C88">
        <w:rPr>
          <w:sz w:val="24"/>
          <w:szCs w:val="24"/>
          <w:lang w:val="el-GR"/>
        </w:rPr>
        <w:t>19</w:t>
      </w:r>
      <w:r w:rsidR="00522A7B" w:rsidRPr="00E44C88">
        <w:rPr>
          <w:sz w:val="24"/>
          <w:szCs w:val="24"/>
          <w:lang w:val="el-GR"/>
        </w:rPr>
        <w:t>,</w:t>
      </w:r>
      <w:r w:rsidR="00074686">
        <w:rPr>
          <w:sz w:val="24"/>
          <w:szCs w:val="24"/>
          <w:lang w:val="el-GR"/>
        </w:rPr>
        <w:t xml:space="preserve"> τότε ενημερώνεται αμέσως</w:t>
      </w:r>
      <w:r w:rsidR="009E2965" w:rsidRPr="00E44C88">
        <w:rPr>
          <w:sz w:val="24"/>
          <w:szCs w:val="24"/>
          <w:lang w:val="el-GR"/>
        </w:rPr>
        <w:t xml:space="preserve"> ο ΕΟΔΥ</w:t>
      </w:r>
      <w:r w:rsidR="00BD3212" w:rsidRPr="00E44C88">
        <w:rPr>
          <w:sz w:val="24"/>
          <w:szCs w:val="24"/>
          <w:lang w:val="el-GR"/>
        </w:rPr>
        <w:t xml:space="preserve"> για να ληφθούν τα κατάλληλα μέτρα</w:t>
      </w:r>
      <w:r w:rsidRPr="00E44C88">
        <w:rPr>
          <w:sz w:val="24"/>
          <w:szCs w:val="24"/>
          <w:lang w:val="el-GR"/>
        </w:rPr>
        <w:t xml:space="preserve"> </w:t>
      </w:r>
      <w:r w:rsidR="009E2965" w:rsidRPr="00E44C88">
        <w:rPr>
          <w:sz w:val="24"/>
          <w:szCs w:val="24"/>
          <w:lang w:val="el-GR"/>
        </w:rPr>
        <w:t>και</w:t>
      </w:r>
      <w:r w:rsidR="00BD3212" w:rsidRPr="00E44C88">
        <w:rPr>
          <w:sz w:val="24"/>
          <w:szCs w:val="24"/>
          <w:lang w:val="el-GR"/>
        </w:rPr>
        <w:t xml:space="preserve"> να ενημερωθεί</w:t>
      </w:r>
      <w:r w:rsidR="009E2965" w:rsidRPr="00E44C88">
        <w:rPr>
          <w:sz w:val="24"/>
          <w:szCs w:val="24"/>
          <w:lang w:val="el-GR"/>
        </w:rPr>
        <w:t xml:space="preserve"> </w:t>
      </w:r>
      <w:r w:rsidRPr="00E44C88">
        <w:rPr>
          <w:sz w:val="24"/>
          <w:szCs w:val="24"/>
          <w:lang w:val="el-GR"/>
        </w:rPr>
        <w:t xml:space="preserve">η αντίστοιχη </w:t>
      </w:r>
      <w:r w:rsidR="009E2965" w:rsidRPr="00E44C88">
        <w:rPr>
          <w:sz w:val="24"/>
          <w:szCs w:val="24"/>
          <w:lang w:val="el-GR"/>
        </w:rPr>
        <w:t>Δ</w:t>
      </w:r>
      <w:r w:rsidRPr="00E44C88">
        <w:rPr>
          <w:sz w:val="24"/>
          <w:szCs w:val="24"/>
          <w:lang w:val="el-GR"/>
        </w:rPr>
        <w:t xml:space="preserve">ιεύθυνση </w:t>
      </w:r>
      <w:r w:rsidR="009E2965" w:rsidRPr="00E44C88">
        <w:rPr>
          <w:sz w:val="24"/>
          <w:szCs w:val="24"/>
          <w:lang w:val="el-GR"/>
        </w:rPr>
        <w:t>Ε</w:t>
      </w:r>
      <w:r w:rsidRPr="00E44C88">
        <w:rPr>
          <w:sz w:val="24"/>
          <w:szCs w:val="24"/>
          <w:lang w:val="el-GR"/>
        </w:rPr>
        <w:t xml:space="preserve">κπαίδευσης. </w:t>
      </w:r>
    </w:p>
    <w:p w14:paraId="78E5EE2B" w14:textId="77777777" w:rsidR="00A81475" w:rsidRPr="00E44C88" w:rsidRDefault="00A81475" w:rsidP="00A81475">
      <w:pPr>
        <w:pStyle w:val="a9"/>
        <w:spacing w:after="160" w:line="360" w:lineRule="auto"/>
        <w:ind w:firstLine="0"/>
        <w:jc w:val="both"/>
        <w:rPr>
          <w:sz w:val="24"/>
          <w:szCs w:val="24"/>
          <w:lang w:val="el-GR"/>
        </w:rPr>
      </w:pPr>
    </w:p>
    <w:p w14:paraId="27EECFD9" w14:textId="77777777" w:rsidR="00B078BB" w:rsidRPr="00E44C88" w:rsidRDefault="00B078BB" w:rsidP="009D5A82">
      <w:pPr>
        <w:ind w:left="360" w:firstLine="0"/>
        <w:jc w:val="both"/>
        <w:rPr>
          <w:b/>
          <w:sz w:val="28"/>
          <w:szCs w:val="28"/>
          <w:lang w:val="el-GR"/>
        </w:rPr>
      </w:pPr>
    </w:p>
    <w:sectPr w:rsidR="00B078BB" w:rsidRPr="00E44C88" w:rsidSect="000F5C23">
      <w:headerReference w:type="default" r:id="rId10"/>
      <w:footerReference w:type="default" r:id="rId11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BEB13" w14:textId="77777777" w:rsidR="00AE0151" w:rsidRDefault="00AE0151" w:rsidP="00757591">
      <w:pPr>
        <w:spacing w:after="0" w:line="240" w:lineRule="auto"/>
      </w:pPr>
      <w:r>
        <w:separator/>
      </w:r>
    </w:p>
  </w:endnote>
  <w:endnote w:type="continuationSeparator" w:id="0">
    <w:p w14:paraId="2C59C45F" w14:textId="77777777" w:rsidR="00AE0151" w:rsidRDefault="00AE0151" w:rsidP="0075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CA91" w14:textId="77777777" w:rsidR="00CD1798" w:rsidRPr="00CD1798" w:rsidRDefault="00CD1798" w:rsidP="007625BD">
    <w:pPr>
      <w:pStyle w:val="af3"/>
      <w:ind w:firstLine="0"/>
      <w:rPr>
        <w:b/>
        <w:color w:val="365F91" w:themeColor="accent1" w:themeShade="BF"/>
        <w:lang w:val="el-GR"/>
      </w:rPr>
    </w:pPr>
    <w:r w:rsidRPr="00CD1798">
      <w:rPr>
        <w:b/>
        <w:color w:val="365F91" w:themeColor="accent1" w:themeShade="BF"/>
        <w:lang w:val="el-GR"/>
      </w:rPr>
      <w:t>Τμήμα Μικροβιακής Αντοχής και Λοιμώξεων που Συνδέονται με Φροντίδα Υγείας</w:t>
    </w:r>
  </w:p>
  <w:p w14:paraId="4BA710E4" w14:textId="77777777" w:rsidR="00CD1798" w:rsidRPr="007625BD" w:rsidRDefault="00CD1798" w:rsidP="002144C2">
    <w:pPr>
      <w:pStyle w:val="af3"/>
      <w:ind w:firstLine="0"/>
      <w:jc w:val="both"/>
      <w:rPr>
        <w:b/>
        <w:color w:val="C0504D" w:themeColor="accent2"/>
      </w:rPr>
    </w:pPr>
    <w:r w:rsidRPr="00CD1798">
      <w:rPr>
        <w:b/>
        <w:color w:val="C0504D" w:themeColor="accent2"/>
        <w:lang w:val="el-GR"/>
      </w:rPr>
      <w:t>Εθνικός Οργανισμός Δημόσιας Υγείας</w:t>
    </w:r>
    <w:r w:rsidR="007625BD">
      <w:rPr>
        <w:b/>
        <w:color w:val="C0504D" w:themeColor="accent2"/>
      </w:rPr>
      <w:t xml:space="preserve">                                                                                                 </w:t>
    </w:r>
    <w:r w:rsidR="002144C2" w:rsidRPr="002144C2">
      <w:rPr>
        <w:b/>
        <w:color w:val="C0504D" w:themeColor="accent2"/>
      </w:rPr>
      <w:fldChar w:fldCharType="begin"/>
    </w:r>
    <w:r w:rsidR="002144C2" w:rsidRPr="002144C2">
      <w:rPr>
        <w:b/>
        <w:color w:val="C0504D" w:themeColor="accent2"/>
      </w:rPr>
      <w:instrText>PAGE   \* MERGEFORMAT</w:instrText>
    </w:r>
    <w:r w:rsidR="002144C2" w:rsidRPr="002144C2">
      <w:rPr>
        <w:b/>
        <w:color w:val="C0504D" w:themeColor="accent2"/>
      </w:rPr>
      <w:fldChar w:fldCharType="separate"/>
    </w:r>
    <w:r w:rsidR="0071632B" w:rsidRPr="0071632B">
      <w:rPr>
        <w:b/>
        <w:noProof/>
        <w:color w:val="C0504D" w:themeColor="accent2"/>
        <w:lang w:val="el-GR"/>
      </w:rPr>
      <w:t>1</w:t>
    </w:r>
    <w:r w:rsidR="002144C2" w:rsidRPr="002144C2">
      <w:rPr>
        <w:b/>
        <w:color w:val="C0504D" w:themeColor="accent2"/>
      </w:rPr>
      <w:fldChar w:fldCharType="end"/>
    </w:r>
  </w:p>
  <w:p w14:paraId="633FCA1A" w14:textId="77777777" w:rsidR="00757591" w:rsidRPr="00CD1798" w:rsidRDefault="00757591">
    <w:pPr>
      <w:pStyle w:val="af3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A5FD8" w14:textId="77777777" w:rsidR="00AE0151" w:rsidRDefault="00AE0151" w:rsidP="00757591">
      <w:pPr>
        <w:spacing w:after="0" w:line="240" w:lineRule="auto"/>
      </w:pPr>
      <w:r>
        <w:separator/>
      </w:r>
    </w:p>
  </w:footnote>
  <w:footnote w:type="continuationSeparator" w:id="0">
    <w:p w14:paraId="60AB096E" w14:textId="77777777" w:rsidR="00AE0151" w:rsidRDefault="00AE0151" w:rsidP="0075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046B" w14:textId="77777777" w:rsidR="000D0001" w:rsidRDefault="000D0001" w:rsidP="000D0001">
    <w:pPr>
      <w:pStyle w:val="af2"/>
      <w:jc w:val="right"/>
    </w:pPr>
    <w:r w:rsidRPr="000B32AC">
      <w:rPr>
        <w:noProof/>
        <w:lang w:val="el-GR" w:eastAsia="el-GR" w:bidi="ar-SA"/>
      </w:rPr>
      <w:drawing>
        <wp:inline distT="0" distB="0" distL="0" distR="0" wp14:anchorId="207ACE5A" wp14:editId="224B1C47">
          <wp:extent cx="1144038" cy="735454"/>
          <wp:effectExtent l="57150" t="19050" r="18012" b="0"/>
          <wp:docPr id="2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038" cy="735454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14:paraId="385E7DD3" w14:textId="77777777" w:rsidR="00F77B98" w:rsidRDefault="00F77B9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CBFAE"/>
    <w:multiLevelType w:val="hybridMultilevel"/>
    <w:tmpl w:val="C74A89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B10E0A"/>
    <w:multiLevelType w:val="hybridMultilevel"/>
    <w:tmpl w:val="C35B7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E91EEF"/>
    <w:multiLevelType w:val="hybridMultilevel"/>
    <w:tmpl w:val="EC3408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245D1A"/>
    <w:multiLevelType w:val="hybridMultilevel"/>
    <w:tmpl w:val="D9AE7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D353C"/>
    <w:multiLevelType w:val="multilevel"/>
    <w:tmpl w:val="11E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92142"/>
    <w:multiLevelType w:val="multilevel"/>
    <w:tmpl w:val="28DE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A4205"/>
    <w:multiLevelType w:val="multilevel"/>
    <w:tmpl w:val="12DC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540A1"/>
    <w:multiLevelType w:val="multilevel"/>
    <w:tmpl w:val="017670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4077F9E"/>
    <w:multiLevelType w:val="multilevel"/>
    <w:tmpl w:val="7014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53A6C"/>
    <w:multiLevelType w:val="hybridMultilevel"/>
    <w:tmpl w:val="1ADAA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80546"/>
    <w:multiLevelType w:val="multilevel"/>
    <w:tmpl w:val="0BD449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FD4016"/>
    <w:multiLevelType w:val="hybridMultilevel"/>
    <w:tmpl w:val="A9FA46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76375D"/>
    <w:multiLevelType w:val="multilevel"/>
    <w:tmpl w:val="34F2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31D6"/>
    <w:multiLevelType w:val="multilevel"/>
    <w:tmpl w:val="422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9D66C9"/>
    <w:multiLevelType w:val="multilevel"/>
    <w:tmpl w:val="0E787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93B7472"/>
    <w:multiLevelType w:val="multilevel"/>
    <w:tmpl w:val="9BEAD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9A83D0F"/>
    <w:multiLevelType w:val="multilevel"/>
    <w:tmpl w:val="8E386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5CE87DB4"/>
    <w:multiLevelType w:val="multilevel"/>
    <w:tmpl w:val="6AA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AA0EE7"/>
    <w:multiLevelType w:val="multilevel"/>
    <w:tmpl w:val="D5EC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C7EAA"/>
    <w:multiLevelType w:val="multilevel"/>
    <w:tmpl w:val="06D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A012C0"/>
    <w:multiLevelType w:val="hybridMultilevel"/>
    <w:tmpl w:val="F60CD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6597B"/>
    <w:multiLevelType w:val="multilevel"/>
    <w:tmpl w:val="0B7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B11D16"/>
    <w:multiLevelType w:val="hybridMultilevel"/>
    <w:tmpl w:val="0B60E2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A3E2F"/>
    <w:multiLevelType w:val="hybridMultilevel"/>
    <w:tmpl w:val="8722B4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039EA"/>
    <w:multiLevelType w:val="hybridMultilevel"/>
    <w:tmpl w:val="5F86268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22F6"/>
    <w:multiLevelType w:val="multilevel"/>
    <w:tmpl w:val="02B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B13185"/>
    <w:multiLevelType w:val="hybridMultilevel"/>
    <w:tmpl w:val="346EB93C"/>
    <w:lvl w:ilvl="0" w:tplc="D28CD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63734"/>
    <w:multiLevelType w:val="multilevel"/>
    <w:tmpl w:val="F17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F5512"/>
    <w:multiLevelType w:val="multilevel"/>
    <w:tmpl w:val="C768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D54A35"/>
    <w:multiLevelType w:val="multilevel"/>
    <w:tmpl w:val="0D0E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E057DD"/>
    <w:multiLevelType w:val="multilevel"/>
    <w:tmpl w:val="017670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2"/>
  </w:num>
  <w:num w:numId="4">
    <w:abstractNumId w:val="23"/>
  </w:num>
  <w:num w:numId="5">
    <w:abstractNumId w:val="11"/>
  </w:num>
  <w:num w:numId="6">
    <w:abstractNumId w:val="26"/>
  </w:num>
  <w:num w:numId="7">
    <w:abstractNumId w:val="9"/>
  </w:num>
  <w:num w:numId="8">
    <w:abstractNumId w:val="20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10"/>
  </w:num>
  <w:num w:numId="14">
    <w:abstractNumId w:val="24"/>
  </w:num>
  <w:num w:numId="15">
    <w:abstractNumId w:val="1"/>
  </w:num>
  <w:num w:numId="16">
    <w:abstractNumId w:val="0"/>
  </w:num>
  <w:num w:numId="17">
    <w:abstractNumId w:val="3"/>
  </w:num>
  <w:num w:numId="18">
    <w:abstractNumId w:val="12"/>
  </w:num>
  <w:num w:numId="19">
    <w:abstractNumId w:val="21"/>
  </w:num>
  <w:num w:numId="20">
    <w:abstractNumId w:val="13"/>
  </w:num>
  <w:num w:numId="21">
    <w:abstractNumId w:val="29"/>
  </w:num>
  <w:num w:numId="22">
    <w:abstractNumId w:val="6"/>
  </w:num>
  <w:num w:numId="23">
    <w:abstractNumId w:val="4"/>
  </w:num>
  <w:num w:numId="24">
    <w:abstractNumId w:val="8"/>
  </w:num>
  <w:num w:numId="25">
    <w:abstractNumId w:val="27"/>
  </w:num>
  <w:num w:numId="26">
    <w:abstractNumId w:val="17"/>
  </w:num>
  <w:num w:numId="27">
    <w:abstractNumId w:val="5"/>
  </w:num>
  <w:num w:numId="28">
    <w:abstractNumId w:val="19"/>
  </w:num>
  <w:num w:numId="29">
    <w:abstractNumId w:val="1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2D"/>
    <w:rsid w:val="00031F26"/>
    <w:rsid w:val="00033DC3"/>
    <w:rsid w:val="000448CB"/>
    <w:rsid w:val="000466CE"/>
    <w:rsid w:val="000478D2"/>
    <w:rsid w:val="00050688"/>
    <w:rsid w:val="000535DB"/>
    <w:rsid w:val="00074686"/>
    <w:rsid w:val="0007539A"/>
    <w:rsid w:val="00082236"/>
    <w:rsid w:val="00083BE3"/>
    <w:rsid w:val="00093E12"/>
    <w:rsid w:val="000B43C8"/>
    <w:rsid w:val="000C22B1"/>
    <w:rsid w:val="000C749D"/>
    <w:rsid w:val="000D0001"/>
    <w:rsid w:val="000D050A"/>
    <w:rsid w:val="000D6661"/>
    <w:rsid w:val="000E2247"/>
    <w:rsid w:val="000E78D7"/>
    <w:rsid w:val="000F5C23"/>
    <w:rsid w:val="000F783E"/>
    <w:rsid w:val="000F7960"/>
    <w:rsid w:val="00103468"/>
    <w:rsid w:val="00110737"/>
    <w:rsid w:val="00111987"/>
    <w:rsid w:val="0011670B"/>
    <w:rsid w:val="00124780"/>
    <w:rsid w:val="0013503B"/>
    <w:rsid w:val="00147254"/>
    <w:rsid w:val="00150E54"/>
    <w:rsid w:val="00151DC9"/>
    <w:rsid w:val="00152BF7"/>
    <w:rsid w:val="001743D1"/>
    <w:rsid w:val="00186984"/>
    <w:rsid w:val="00193906"/>
    <w:rsid w:val="001A2AAD"/>
    <w:rsid w:val="001A3949"/>
    <w:rsid w:val="001A532D"/>
    <w:rsid w:val="001B2879"/>
    <w:rsid w:val="001C651B"/>
    <w:rsid w:val="0021206C"/>
    <w:rsid w:val="002144C2"/>
    <w:rsid w:val="002311C1"/>
    <w:rsid w:val="0024073C"/>
    <w:rsid w:val="00255EFB"/>
    <w:rsid w:val="00257207"/>
    <w:rsid w:val="00262949"/>
    <w:rsid w:val="002677D8"/>
    <w:rsid w:val="002A3EAC"/>
    <w:rsid w:val="002A70F6"/>
    <w:rsid w:val="002B474B"/>
    <w:rsid w:val="002B7D76"/>
    <w:rsid w:val="002C0FD6"/>
    <w:rsid w:val="002D087D"/>
    <w:rsid w:val="002D32A8"/>
    <w:rsid w:val="002E27A2"/>
    <w:rsid w:val="002E2E16"/>
    <w:rsid w:val="002F655E"/>
    <w:rsid w:val="002F6D2E"/>
    <w:rsid w:val="00301F35"/>
    <w:rsid w:val="00315E29"/>
    <w:rsid w:val="00336536"/>
    <w:rsid w:val="00347562"/>
    <w:rsid w:val="0036000B"/>
    <w:rsid w:val="00360BCA"/>
    <w:rsid w:val="00387EBD"/>
    <w:rsid w:val="003975BD"/>
    <w:rsid w:val="003A607A"/>
    <w:rsid w:val="003B5202"/>
    <w:rsid w:val="003C7B3D"/>
    <w:rsid w:val="003D10FE"/>
    <w:rsid w:val="003D1B1A"/>
    <w:rsid w:val="003D514B"/>
    <w:rsid w:val="003F7DDC"/>
    <w:rsid w:val="00406C65"/>
    <w:rsid w:val="004160A1"/>
    <w:rsid w:val="00422068"/>
    <w:rsid w:val="00440652"/>
    <w:rsid w:val="004546DF"/>
    <w:rsid w:val="00455C83"/>
    <w:rsid w:val="00463920"/>
    <w:rsid w:val="00474138"/>
    <w:rsid w:val="00476880"/>
    <w:rsid w:val="00482667"/>
    <w:rsid w:val="00482D20"/>
    <w:rsid w:val="004A035C"/>
    <w:rsid w:val="004A77B6"/>
    <w:rsid w:val="004A7A0E"/>
    <w:rsid w:val="004B42E9"/>
    <w:rsid w:val="004B65AF"/>
    <w:rsid w:val="004F305D"/>
    <w:rsid w:val="004F77DD"/>
    <w:rsid w:val="0050576F"/>
    <w:rsid w:val="00514748"/>
    <w:rsid w:val="00515BA9"/>
    <w:rsid w:val="005201D0"/>
    <w:rsid w:val="00522A7B"/>
    <w:rsid w:val="00553968"/>
    <w:rsid w:val="0055637D"/>
    <w:rsid w:val="005575A1"/>
    <w:rsid w:val="005636B3"/>
    <w:rsid w:val="00575002"/>
    <w:rsid w:val="00596402"/>
    <w:rsid w:val="00597619"/>
    <w:rsid w:val="005976C2"/>
    <w:rsid w:val="005B138C"/>
    <w:rsid w:val="005B21CC"/>
    <w:rsid w:val="005B61CD"/>
    <w:rsid w:val="005C5015"/>
    <w:rsid w:val="005C5AB2"/>
    <w:rsid w:val="005D08AC"/>
    <w:rsid w:val="005E000E"/>
    <w:rsid w:val="005F4549"/>
    <w:rsid w:val="005F5D01"/>
    <w:rsid w:val="0062556D"/>
    <w:rsid w:val="00626204"/>
    <w:rsid w:val="00630AC1"/>
    <w:rsid w:val="00630C8F"/>
    <w:rsid w:val="0063249F"/>
    <w:rsid w:val="006438A7"/>
    <w:rsid w:val="00644A98"/>
    <w:rsid w:val="0065045C"/>
    <w:rsid w:val="00651A85"/>
    <w:rsid w:val="00686E8C"/>
    <w:rsid w:val="006A0E79"/>
    <w:rsid w:val="006E3F4A"/>
    <w:rsid w:val="006E6DD9"/>
    <w:rsid w:val="006F0608"/>
    <w:rsid w:val="006F0849"/>
    <w:rsid w:val="006F1887"/>
    <w:rsid w:val="00700B4A"/>
    <w:rsid w:val="00703C63"/>
    <w:rsid w:val="007050BA"/>
    <w:rsid w:val="007059AC"/>
    <w:rsid w:val="0071295F"/>
    <w:rsid w:val="00712F78"/>
    <w:rsid w:val="00715BAC"/>
    <w:rsid w:val="0071632B"/>
    <w:rsid w:val="00755FD6"/>
    <w:rsid w:val="00757591"/>
    <w:rsid w:val="007625BD"/>
    <w:rsid w:val="00794529"/>
    <w:rsid w:val="007A2FD9"/>
    <w:rsid w:val="007A3615"/>
    <w:rsid w:val="007C245A"/>
    <w:rsid w:val="007C266C"/>
    <w:rsid w:val="007E06BD"/>
    <w:rsid w:val="007E27DF"/>
    <w:rsid w:val="007F15C5"/>
    <w:rsid w:val="007F753A"/>
    <w:rsid w:val="0083425D"/>
    <w:rsid w:val="00843C7E"/>
    <w:rsid w:val="00856249"/>
    <w:rsid w:val="00880AAE"/>
    <w:rsid w:val="00883230"/>
    <w:rsid w:val="00886FE6"/>
    <w:rsid w:val="008A218D"/>
    <w:rsid w:val="008A2411"/>
    <w:rsid w:val="008B53B8"/>
    <w:rsid w:val="008C22F1"/>
    <w:rsid w:val="008C343A"/>
    <w:rsid w:val="008D362B"/>
    <w:rsid w:val="008E1F7D"/>
    <w:rsid w:val="00903740"/>
    <w:rsid w:val="00925418"/>
    <w:rsid w:val="00940D74"/>
    <w:rsid w:val="00954BEE"/>
    <w:rsid w:val="00960749"/>
    <w:rsid w:val="00963DF1"/>
    <w:rsid w:val="0096527B"/>
    <w:rsid w:val="00974B80"/>
    <w:rsid w:val="00992C67"/>
    <w:rsid w:val="009965C5"/>
    <w:rsid w:val="009A5ABF"/>
    <w:rsid w:val="009B74B3"/>
    <w:rsid w:val="009C166F"/>
    <w:rsid w:val="009D5A82"/>
    <w:rsid w:val="009E0F3B"/>
    <w:rsid w:val="009E2965"/>
    <w:rsid w:val="009E5325"/>
    <w:rsid w:val="009E652E"/>
    <w:rsid w:val="009E761F"/>
    <w:rsid w:val="00A13002"/>
    <w:rsid w:val="00A1547A"/>
    <w:rsid w:val="00A1563D"/>
    <w:rsid w:val="00A45F27"/>
    <w:rsid w:val="00A560E4"/>
    <w:rsid w:val="00A56536"/>
    <w:rsid w:val="00A7122A"/>
    <w:rsid w:val="00A76AAE"/>
    <w:rsid w:val="00A81475"/>
    <w:rsid w:val="00A9204A"/>
    <w:rsid w:val="00A9266B"/>
    <w:rsid w:val="00AA5548"/>
    <w:rsid w:val="00AB7571"/>
    <w:rsid w:val="00AC53AB"/>
    <w:rsid w:val="00AD337B"/>
    <w:rsid w:val="00AD3D38"/>
    <w:rsid w:val="00AE0151"/>
    <w:rsid w:val="00AE09C1"/>
    <w:rsid w:val="00AE255C"/>
    <w:rsid w:val="00AE4E00"/>
    <w:rsid w:val="00AE79E8"/>
    <w:rsid w:val="00AF0045"/>
    <w:rsid w:val="00AF0962"/>
    <w:rsid w:val="00AF3E20"/>
    <w:rsid w:val="00AF534B"/>
    <w:rsid w:val="00B078BB"/>
    <w:rsid w:val="00B20FFF"/>
    <w:rsid w:val="00B24E1F"/>
    <w:rsid w:val="00B279E7"/>
    <w:rsid w:val="00B72965"/>
    <w:rsid w:val="00B72B8F"/>
    <w:rsid w:val="00BB5689"/>
    <w:rsid w:val="00BC7671"/>
    <w:rsid w:val="00BD07AF"/>
    <w:rsid w:val="00BD3212"/>
    <w:rsid w:val="00BE7227"/>
    <w:rsid w:val="00C1496D"/>
    <w:rsid w:val="00C21DD6"/>
    <w:rsid w:val="00C354F0"/>
    <w:rsid w:val="00C36E74"/>
    <w:rsid w:val="00C4302C"/>
    <w:rsid w:val="00C50B4A"/>
    <w:rsid w:val="00C652CF"/>
    <w:rsid w:val="00C82BF7"/>
    <w:rsid w:val="00C8388B"/>
    <w:rsid w:val="00C9130C"/>
    <w:rsid w:val="00C97B31"/>
    <w:rsid w:val="00CB77B1"/>
    <w:rsid w:val="00CC392C"/>
    <w:rsid w:val="00CC73BA"/>
    <w:rsid w:val="00CD1798"/>
    <w:rsid w:val="00D002A2"/>
    <w:rsid w:val="00D0330E"/>
    <w:rsid w:val="00D0510C"/>
    <w:rsid w:val="00D06E71"/>
    <w:rsid w:val="00D20A3C"/>
    <w:rsid w:val="00D54D16"/>
    <w:rsid w:val="00D73964"/>
    <w:rsid w:val="00D84EDB"/>
    <w:rsid w:val="00DA0BA5"/>
    <w:rsid w:val="00DD4456"/>
    <w:rsid w:val="00DE5C86"/>
    <w:rsid w:val="00DF021E"/>
    <w:rsid w:val="00E00074"/>
    <w:rsid w:val="00E00637"/>
    <w:rsid w:val="00E117EF"/>
    <w:rsid w:val="00E27971"/>
    <w:rsid w:val="00E327BC"/>
    <w:rsid w:val="00E44C88"/>
    <w:rsid w:val="00E6129B"/>
    <w:rsid w:val="00E62286"/>
    <w:rsid w:val="00E64560"/>
    <w:rsid w:val="00E64E50"/>
    <w:rsid w:val="00E660B8"/>
    <w:rsid w:val="00E666A0"/>
    <w:rsid w:val="00E77E79"/>
    <w:rsid w:val="00E836FD"/>
    <w:rsid w:val="00E93310"/>
    <w:rsid w:val="00EA2A73"/>
    <w:rsid w:val="00EB4C41"/>
    <w:rsid w:val="00EC32C1"/>
    <w:rsid w:val="00EC40BE"/>
    <w:rsid w:val="00EE19D0"/>
    <w:rsid w:val="00EE6514"/>
    <w:rsid w:val="00EF2A52"/>
    <w:rsid w:val="00F10EEA"/>
    <w:rsid w:val="00F147A3"/>
    <w:rsid w:val="00F174C1"/>
    <w:rsid w:val="00F21527"/>
    <w:rsid w:val="00F34221"/>
    <w:rsid w:val="00F56B99"/>
    <w:rsid w:val="00F64A0B"/>
    <w:rsid w:val="00F70A48"/>
    <w:rsid w:val="00F74196"/>
    <w:rsid w:val="00F77B98"/>
    <w:rsid w:val="00F82389"/>
    <w:rsid w:val="00F83820"/>
    <w:rsid w:val="00F83A00"/>
    <w:rsid w:val="00F87495"/>
    <w:rsid w:val="00F90C9B"/>
    <w:rsid w:val="00F97F4E"/>
    <w:rsid w:val="00FA704C"/>
    <w:rsid w:val="00FB18C5"/>
    <w:rsid w:val="00FB425B"/>
    <w:rsid w:val="00FB4874"/>
    <w:rsid w:val="00FB50FA"/>
    <w:rsid w:val="00FD262C"/>
    <w:rsid w:val="00FD3E9F"/>
    <w:rsid w:val="00FD44B0"/>
    <w:rsid w:val="00FE138D"/>
    <w:rsid w:val="00FE2E59"/>
    <w:rsid w:val="00FE3D9F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1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84"/>
  </w:style>
  <w:style w:type="paragraph" w:styleId="1">
    <w:name w:val="heading 1"/>
    <w:basedOn w:val="a"/>
    <w:next w:val="a"/>
    <w:link w:val="1Char"/>
    <w:uiPriority w:val="9"/>
    <w:qFormat/>
    <w:rsid w:val="0018698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698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698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698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698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698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698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698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698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69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Επικεφαλίδα 6 Char"/>
    <w:basedOn w:val="a0"/>
    <w:link w:val="6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1869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86984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8698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1869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8698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186984"/>
    <w:rPr>
      <w:i/>
      <w:iCs/>
      <w:color w:val="808080" w:themeColor="text1" w:themeTint="7F"/>
      <w:spacing w:val="10"/>
      <w:sz w:val="24"/>
      <w:szCs w:val="24"/>
    </w:rPr>
  </w:style>
  <w:style w:type="character" w:styleId="a6">
    <w:name w:val="Strong"/>
    <w:basedOn w:val="a0"/>
    <w:uiPriority w:val="22"/>
    <w:qFormat/>
    <w:rsid w:val="00186984"/>
    <w:rPr>
      <w:b/>
      <w:bCs/>
      <w:spacing w:val="0"/>
    </w:rPr>
  </w:style>
  <w:style w:type="character" w:styleId="a7">
    <w:name w:val="Emphasis"/>
    <w:uiPriority w:val="20"/>
    <w:qFormat/>
    <w:rsid w:val="00186984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186984"/>
    <w:pPr>
      <w:spacing w:after="0" w:line="240" w:lineRule="auto"/>
      <w:ind w:firstLine="0"/>
    </w:pPr>
  </w:style>
  <w:style w:type="paragraph" w:styleId="a9">
    <w:name w:val="List Paragraph"/>
    <w:basedOn w:val="a"/>
    <w:uiPriority w:val="34"/>
    <w:qFormat/>
    <w:rsid w:val="00186984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186984"/>
    <w:rPr>
      <w:color w:val="5A5A5A" w:themeColor="text1" w:themeTint="A5"/>
    </w:rPr>
  </w:style>
  <w:style w:type="character" w:customStyle="1" w:styleId="Char1">
    <w:name w:val="Απόσπασμα Char"/>
    <w:basedOn w:val="a0"/>
    <w:link w:val="aa"/>
    <w:uiPriority w:val="29"/>
    <w:rsid w:val="00186984"/>
    <w:rPr>
      <w:rFonts w:asciiTheme="minorHAnsi"/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18698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Έντονο εισαγωγικό Char"/>
    <w:basedOn w:val="a0"/>
    <w:link w:val="ab"/>
    <w:uiPriority w:val="30"/>
    <w:rsid w:val="001869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">
    <w:name w:val="Subtle Emphasis"/>
    <w:uiPriority w:val="19"/>
    <w:qFormat/>
    <w:rsid w:val="00186984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86984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186984"/>
    <w:rPr>
      <w:smallCaps/>
    </w:rPr>
  </w:style>
  <w:style w:type="character" w:styleId="af">
    <w:name w:val="Intense Reference"/>
    <w:uiPriority w:val="32"/>
    <w:qFormat/>
    <w:rsid w:val="00186984"/>
    <w:rPr>
      <w:b/>
      <w:bCs/>
      <w:smallCaps/>
      <w:color w:val="auto"/>
    </w:rPr>
  </w:style>
  <w:style w:type="character" w:styleId="af0">
    <w:name w:val="Book Title"/>
    <w:uiPriority w:val="33"/>
    <w:qFormat/>
    <w:rsid w:val="001869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186984"/>
    <w:pPr>
      <w:outlineLvl w:val="9"/>
    </w:pPr>
  </w:style>
  <w:style w:type="paragraph" w:styleId="-HTML">
    <w:name w:val="HTML Preformatted"/>
    <w:basedOn w:val="a"/>
    <w:link w:val="-HTMLChar"/>
    <w:uiPriority w:val="99"/>
    <w:unhideWhenUsed/>
    <w:rsid w:val="002F6D2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F6D2E"/>
    <w:rPr>
      <w:rFonts w:ascii="Consolas" w:hAnsi="Consolas" w:cs="Consolas"/>
      <w:sz w:val="20"/>
      <w:szCs w:val="20"/>
    </w:rPr>
  </w:style>
  <w:style w:type="paragraph" w:styleId="af2">
    <w:name w:val="header"/>
    <w:basedOn w:val="a"/>
    <w:link w:val="Char3"/>
    <w:uiPriority w:val="99"/>
    <w:unhideWhenUsed/>
    <w:rsid w:val="00757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757591"/>
  </w:style>
  <w:style w:type="paragraph" w:styleId="af3">
    <w:name w:val="footer"/>
    <w:basedOn w:val="a"/>
    <w:link w:val="Char4"/>
    <w:uiPriority w:val="99"/>
    <w:unhideWhenUsed/>
    <w:rsid w:val="00757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757591"/>
  </w:style>
  <w:style w:type="paragraph" w:styleId="af4">
    <w:name w:val="annotation text"/>
    <w:basedOn w:val="a"/>
    <w:link w:val="Char5"/>
    <w:uiPriority w:val="99"/>
    <w:semiHidden/>
    <w:unhideWhenUsed/>
    <w:rsid w:val="004F305D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4"/>
    <w:uiPriority w:val="99"/>
    <w:semiHidden/>
    <w:rsid w:val="004F305D"/>
    <w:rPr>
      <w:sz w:val="20"/>
      <w:szCs w:val="20"/>
    </w:rPr>
  </w:style>
  <w:style w:type="paragraph" w:styleId="af5">
    <w:name w:val="Balloon Text"/>
    <w:basedOn w:val="a"/>
    <w:link w:val="Char6"/>
    <w:uiPriority w:val="99"/>
    <w:semiHidden/>
    <w:unhideWhenUsed/>
    <w:rsid w:val="006A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6A0E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468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  <w:lang w:val="el-GR" w:bidi="ar-SA"/>
    </w:rPr>
  </w:style>
  <w:style w:type="character" w:styleId="af6">
    <w:name w:val="annotation reference"/>
    <w:basedOn w:val="a0"/>
    <w:uiPriority w:val="99"/>
    <w:semiHidden/>
    <w:unhideWhenUsed/>
    <w:rsid w:val="004160A1"/>
    <w:rPr>
      <w:sz w:val="16"/>
      <w:szCs w:val="16"/>
    </w:rPr>
  </w:style>
  <w:style w:type="paragraph" w:styleId="af7">
    <w:name w:val="annotation subject"/>
    <w:basedOn w:val="af4"/>
    <w:next w:val="af4"/>
    <w:link w:val="Char7"/>
    <w:uiPriority w:val="99"/>
    <w:semiHidden/>
    <w:unhideWhenUsed/>
    <w:rsid w:val="004160A1"/>
    <w:rPr>
      <w:b/>
      <w:bCs/>
    </w:rPr>
  </w:style>
  <w:style w:type="character" w:customStyle="1" w:styleId="Char7">
    <w:name w:val="Θέμα σχολίου Char"/>
    <w:basedOn w:val="Char5"/>
    <w:link w:val="af7"/>
    <w:uiPriority w:val="99"/>
    <w:semiHidden/>
    <w:rsid w:val="004160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84"/>
  </w:style>
  <w:style w:type="paragraph" w:styleId="1">
    <w:name w:val="heading 1"/>
    <w:basedOn w:val="a"/>
    <w:next w:val="a"/>
    <w:link w:val="1Char"/>
    <w:uiPriority w:val="9"/>
    <w:qFormat/>
    <w:rsid w:val="0018698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698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698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698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698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698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698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698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698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69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Επικεφαλίδα 6 Char"/>
    <w:basedOn w:val="a0"/>
    <w:link w:val="6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1869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86984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8698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1869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8698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186984"/>
    <w:rPr>
      <w:i/>
      <w:iCs/>
      <w:color w:val="808080" w:themeColor="text1" w:themeTint="7F"/>
      <w:spacing w:val="10"/>
      <w:sz w:val="24"/>
      <w:szCs w:val="24"/>
    </w:rPr>
  </w:style>
  <w:style w:type="character" w:styleId="a6">
    <w:name w:val="Strong"/>
    <w:basedOn w:val="a0"/>
    <w:uiPriority w:val="22"/>
    <w:qFormat/>
    <w:rsid w:val="00186984"/>
    <w:rPr>
      <w:b/>
      <w:bCs/>
      <w:spacing w:val="0"/>
    </w:rPr>
  </w:style>
  <w:style w:type="character" w:styleId="a7">
    <w:name w:val="Emphasis"/>
    <w:uiPriority w:val="20"/>
    <w:qFormat/>
    <w:rsid w:val="00186984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186984"/>
    <w:pPr>
      <w:spacing w:after="0" w:line="240" w:lineRule="auto"/>
      <w:ind w:firstLine="0"/>
    </w:pPr>
  </w:style>
  <w:style w:type="paragraph" w:styleId="a9">
    <w:name w:val="List Paragraph"/>
    <w:basedOn w:val="a"/>
    <w:uiPriority w:val="34"/>
    <w:qFormat/>
    <w:rsid w:val="00186984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186984"/>
    <w:rPr>
      <w:color w:val="5A5A5A" w:themeColor="text1" w:themeTint="A5"/>
    </w:rPr>
  </w:style>
  <w:style w:type="character" w:customStyle="1" w:styleId="Char1">
    <w:name w:val="Απόσπασμα Char"/>
    <w:basedOn w:val="a0"/>
    <w:link w:val="aa"/>
    <w:uiPriority w:val="29"/>
    <w:rsid w:val="00186984"/>
    <w:rPr>
      <w:rFonts w:asciiTheme="minorHAnsi"/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18698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Έντονο εισαγωγικό Char"/>
    <w:basedOn w:val="a0"/>
    <w:link w:val="ab"/>
    <w:uiPriority w:val="30"/>
    <w:rsid w:val="001869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">
    <w:name w:val="Subtle Emphasis"/>
    <w:uiPriority w:val="19"/>
    <w:qFormat/>
    <w:rsid w:val="00186984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86984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186984"/>
    <w:rPr>
      <w:smallCaps/>
    </w:rPr>
  </w:style>
  <w:style w:type="character" w:styleId="af">
    <w:name w:val="Intense Reference"/>
    <w:uiPriority w:val="32"/>
    <w:qFormat/>
    <w:rsid w:val="00186984"/>
    <w:rPr>
      <w:b/>
      <w:bCs/>
      <w:smallCaps/>
      <w:color w:val="auto"/>
    </w:rPr>
  </w:style>
  <w:style w:type="character" w:styleId="af0">
    <w:name w:val="Book Title"/>
    <w:uiPriority w:val="33"/>
    <w:qFormat/>
    <w:rsid w:val="001869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186984"/>
    <w:pPr>
      <w:outlineLvl w:val="9"/>
    </w:pPr>
  </w:style>
  <w:style w:type="paragraph" w:styleId="-HTML">
    <w:name w:val="HTML Preformatted"/>
    <w:basedOn w:val="a"/>
    <w:link w:val="-HTMLChar"/>
    <w:uiPriority w:val="99"/>
    <w:unhideWhenUsed/>
    <w:rsid w:val="002F6D2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F6D2E"/>
    <w:rPr>
      <w:rFonts w:ascii="Consolas" w:hAnsi="Consolas" w:cs="Consolas"/>
      <w:sz w:val="20"/>
      <w:szCs w:val="20"/>
    </w:rPr>
  </w:style>
  <w:style w:type="paragraph" w:styleId="af2">
    <w:name w:val="header"/>
    <w:basedOn w:val="a"/>
    <w:link w:val="Char3"/>
    <w:uiPriority w:val="99"/>
    <w:unhideWhenUsed/>
    <w:rsid w:val="00757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757591"/>
  </w:style>
  <w:style w:type="paragraph" w:styleId="af3">
    <w:name w:val="footer"/>
    <w:basedOn w:val="a"/>
    <w:link w:val="Char4"/>
    <w:uiPriority w:val="99"/>
    <w:unhideWhenUsed/>
    <w:rsid w:val="00757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757591"/>
  </w:style>
  <w:style w:type="paragraph" w:styleId="af4">
    <w:name w:val="annotation text"/>
    <w:basedOn w:val="a"/>
    <w:link w:val="Char5"/>
    <w:uiPriority w:val="99"/>
    <w:semiHidden/>
    <w:unhideWhenUsed/>
    <w:rsid w:val="004F305D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4"/>
    <w:uiPriority w:val="99"/>
    <w:semiHidden/>
    <w:rsid w:val="004F305D"/>
    <w:rPr>
      <w:sz w:val="20"/>
      <w:szCs w:val="20"/>
    </w:rPr>
  </w:style>
  <w:style w:type="paragraph" w:styleId="af5">
    <w:name w:val="Balloon Text"/>
    <w:basedOn w:val="a"/>
    <w:link w:val="Char6"/>
    <w:uiPriority w:val="99"/>
    <w:semiHidden/>
    <w:unhideWhenUsed/>
    <w:rsid w:val="006A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6A0E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468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  <w:lang w:val="el-GR" w:bidi="ar-SA"/>
    </w:rPr>
  </w:style>
  <w:style w:type="character" w:styleId="af6">
    <w:name w:val="annotation reference"/>
    <w:basedOn w:val="a0"/>
    <w:uiPriority w:val="99"/>
    <w:semiHidden/>
    <w:unhideWhenUsed/>
    <w:rsid w:val="004160A1"/>
    <w:rPr>
      <w:sz w:val="16"/>
      <w:szCs w:val="16"/>
    </w:rPr>
  </w:style>
  <w:style w:type="paragraph" w:styleId="af7">
    <w:name w:val="annotation subject"/>
    <w:basedOn w:val="af4"/>
    <w:next w:val="af4"/>
    <w:link w:val="Char7"/>
    <w:uiPriority w:val="99"/>
    <w:semiHidden/>
    <w:unhideWhenUsed/>
    <w:rsid w:val="004160A1"/>
    <w:rPr>
      <w:b/>
      <w:bCs/>
    </w:rPr>
  </w:style>
  <w:style w:type="character" w:customStyle="1" w:styleId="Char7">
    <w:name w:val="Θέμα σχολίου Char"/>
    <w:basedOn w:val="Char5"/>
    <w:link w:val="af7"/>
    <w:uiPriority w:val="99"/>
    <w:semiHidden/>
    <w:rsid w:val="00416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371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947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490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6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3631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957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194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971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222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904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09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677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9987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5757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74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333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64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1466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205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895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010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67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951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94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719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09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784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68909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137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21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0489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4982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0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0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6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901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8203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37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76508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2754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2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015104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9513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2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25942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6610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6988-EF1A-4E80-BB04-70924AEF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2475</Words>
  <Characters>13369</Characters>
  <Application>Microsoft Office Word</Application>
  <DocSecurity>0</DocSecurity>
  <Lines>111</Lines>
  <Paragraphs>31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Μαρίνα Γκανά</cp:lastModifiedBy>
  <cp:revision>20</cp:revision>
  <dcterms:created xsi:type="dcterms:W3CDTF">2020-05-21T20:07:00Z</dcterms:created>
  <dcterms:modified xsi:type="dcterms:W3CDTF">2020-05-29T07:33:00Z</dcterms:modified>
</cp:coreProperties>
</file>